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2B8F" w14:textId="77777777" w:rsidR="00A703AC" w:rsidRDefault="00A703AC" w:rsidP="003E0F0F">
      <w:pPr>
        <w:suppressAutoHyphens w:val="0"/>
        <w:rPr>
          <w:b/>
          <w:i/>
          <w:color w:val="800000"/>
        </w:rPr>
      </w:pPr>
    </w:p>
    <w:p w14:paraId="6B9FE4D6" w14:textId="1FCE87BD" w:rsidR="00B05988" w:rsidRPr="00B42DC9" w:rsidRDefault="00B42DC9" w:rsidP="00B42DC9">
      <w:pPr>
        <w:pStyle w:val="En-tte"/>
        <w:tabs>
          <w:tab w:val="clear" w:pos="4536"/>
          <w:tab w:val="clear" w:pos="9072"/>
        </w:tabs>
        <w:ind w:left="3119"/>
        <w:rPr>
          <w:b/>
          <w:i/>
          <w:color w:val="365F91"/>
          <w:szCs w:val="20"/>
        </w:rPr>
      </w:pPr>
      <w:r w:rsidRPr="0009428B">
        <w:rPr>
          <w:b/>
          <w:i/>
          <w:color w:val="365F91"/>
          <w:szCs w:val="20"/>
        </w:rPr>
        <w:t>Prière de</w:t>
      </w:r>
      <w:r>
        <w:rPr>
          <w:b/>
          <w:i/>
          <w:color w:val="365F91"/>
          <w:szCs w:val="20"/>
        </w:rPr>
        <w:t xml:space="preserve"> remplir toutes les rubriques des points 1 à 6.</w:t>
      </w:r>
      <w:r w:rsidRPr="0009428B">
        <w:rPr>
          <w:b/>
          <w:i/>
          <w:color w:val="365F91"/>
          <w:szCs w:val="20"/>
        </w:rPr>
        <w:t xml:space="preserve"> </w:t>
      </w:r>
      <w:r>
        <w:rPr>
          <w:b/>
          <w:i/>
          <w:color w:val="365F91"/>
          <w:szCs w:val="20"/>
        </w:rPr>
        <w:t>Remplacez</w:t>
      </w:r>
      <w:r w:rsidRPr="0009428B">
        <w:rPr>
          <w:b/>
          <w:i/>
          <w:color w:val="365F91"/>
          <w:szCs w:val="20"/>
        </w:rPr>
        <w:t xml:space="preserve"> le texte bleu des explications par votre texte</w:t>
      </w:r>
      <w:r w:rsidR="008816E0">
        <w:rPr>
          <w:b/>
          <w:i/>
          <w:color w:val="365F91"/>
          <w:szCs w:val="20"/>
        </w:rPr>
        <w:t>.</w:t>
      </w:r>
    </w:p>
    <w:p w14:paraId="701AE86A" w14:textId="77777777" w:rsidR="00B05988" w:rsidRDefault="00B05988" w:rsidP="00B05988">
      <w:pPr>
        <w:suppressAutoHyphens w:val="0"/>
        <w:ind w:left="-284"/>
        <w:rPr>
          <w:b/>
          <w:i/>
          <w:color w:val="800000"/>
        </w:rPr>
      </w:pPr>
    </w:p>
    <w:p w14:paraId="53532251" w14:textId="77777777" w:rsidR="00B05988" w:rsidRDefault="00B05988" w:rsidP="003E0F0F">
      <w:pPr>
        <w:suppressAutoHyphens w:val="0"/>
        <w:rPr>
          <w:b/>
          <w:i/>
          <w:color w:val="800000"/>
        </w:rPr>
      </w:pPr>
    </w:p>
    <w:p w14:paraId="37586859" w14:textId="77777777" w:rsidR="008741FE" w:rsidRPr="0030725C" w:rsidRDefault="008741FE" w:rsidP="003E0F0F">
      <w:pPr>
        <w:numPr>
          <w:ilvl w:val="0"/>
          <w:numId w:val="9"/>
        </w:numPr>
        <w:suppressAutoHyphens w:val="0"/>
        <w:ind w:left="0" w:hanging="284"/>
        <w:rPr>
          <w:b/>
          <w:i/>
          <w:color w:val="000000" w:themeColor="text1"/>
        </w:rPr>
      </w:pPr>
      <w:r w:rsidRPr="0030725C">
        <w:rPr>
          <w:b/>
          <w:i/>
          <w:color w:val="000000" w:themeColor="text1"/>
        </w:rPr>
        <w:t>Données propres à l’association et à son projet</w:t>
      </w:r>
    </w:p>
    <w:p w14:paraId="55A7FFE3" w14:textId="77777777" w:rsidR="00B05988" w:rsidRDefault="00B05988" w:rsidP="00B05988">
      <w:pPr>
        <w:ind w:left="3119"/>
        <w:rPr>
          <w:sz w:val="24"/>
          <w:szCs w:val="32"/>
        </w:rPr>
      </w:pPr>
    </w:p>
    <w:tbl>
      <w:tblPr>
        <w:tblW w:w="14288" w:type="dxa"/>
        <w:tblInd w:w="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4"/>
        <w:gridCol w:w="2704"/>
        <w:gridCol w:w="166"/>
        <w:gridCol w:w="901"/>
        <w:gridCol w:w="1803"/>
        <w:gridCol w:w="166"/>
        <w:gridCol w:w="1802"/>
        <w:gridCol w:w="902"/>
        <w:gridCol w:w="166"/>
        <w:gridCol w:w="2704"/>
      </w:tblGrid>
      <w:tr w:rsidR="002A3C4B" w:rsidRPr="00585A3E" w14:paraId="2C4FB959" w14:textId="77777777" w:rsidTr="007014CC">
        <w:trPr>
          <w:trHeight w:val="28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09456" w14:textId="1AD844B6" w:rsidR="002A3C4B" w:rsidRPr="006640DE" w:rsidRDefault="002A3C4B" w:rsidP="000144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 de </w:t>
            </w:r>
            <w:r w:rsidR="00FA5211">
              <w:rPr>
                <w:b/>
                <w:sz w:val="24"/>
              </w:rPr>
              <w:t>l’organisation</w:t>
            </w:r>
          </w:p>
        </w:tc>
        <w:tc>
          <w:tcPr>
            <w:tcW w:w="11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77E28" w14:textId="28BC389A" w:rsidR="002A3C4B" w:rsidRPr="00585A3E" w:rsidRDefault="007014CC" w:rsidP="00014414">
            <w:pPr>
              <w:snapToGrid w:val="0"/>
              <w:rPr>
                <w:rFonts w:cs="Arial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Nom de </w:t>
            </w:r>
            <w:r w:rsidR="00FA521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l’Organisation</w:t>
            </w:r>
            <w:r w:rsidRPr="00781206">
              <w:rPr>
                <w:rFonts w:cs="Arial"/>
                <w:bCs/>
                <w:i/>
                <w:color w:val="365F91" w:themeColor="accent1" w:themeShade="BF"/>
                <w:sz w:val="18"/>
                <w:szCs w:val="18"/>
              </w:rPr>
              <w:t xml:space="preserve"> requérante</w:t>
            </w:r>
          </w:p>
        </w:tc>
      </w:tr>
      <w:tr w:rsidR="007014CC" w:rsidRPr="00585A3E" w14:paraId="7559BE57" w14:textId="77777777" w:rsidTr="007014CC"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645B4" w14:textId="77777777" w:rsidR="007014CC" w:rsidRDefault="007014CC" w:rsidP="007014CC">
            <w:pPr>
              <w:rPr>
                <w:b/>
                <w:sz w:val="24"/>
              </w:rPr>
            </w:pPr>
            <w:r w:rsidRPr="006640DE">
              <w:rPr>
                <w:b/>
                <w:sz w:val="24"/>
              </w:rPr>
              <w:t>Nom du projet</w:t>
            </w:r>
          </w:p>
        </w:tc>
        <w:tc>
          <w:tcPr>
            <w:tcW w:w="113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CD0F8" w14:textId="55AD0919" w:rsidR="007014CC" w:rsidRPr="00B61CF2" w:rsidRDefault="007014CC" w:rsidP="007014CC">
            <w:pPr>
              <w:snapToGrid w:val="0"/>
              <w:rPr>
                <w:rFonts w:cs="Arial"/>
                <w:b/>
                <w:sz w:val="24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Différent du nom de </w:t>
            </w:r>
            <w:r w:rsidR="00FA521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l’association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. Si possible quelque chose de court qui caractérise bien le projet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.</w:t>
            </w:r>
          </w:p>
        </w:tc>
      </w:tr>
      <w:tr w:rsidR="007014CC" w:rsidRPr="00585A3E" w14:paraId="777F73CB" w14:textId="77777777" w:rsidTr="007014CC"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80060" w14:textId="77777777" w:rsidR="007014CC" w:rsidRPr="002A3C4B" w:rsidRDefault="007014CC" w:rsidP="007014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N° du </w:t>
            </w:r>
            <w:r w:rsidRPr="006640DE">
              <w:rPr>
                <w:b/>
                <w:sz w:val="24"/>
              </w:rPr>
              <w:t>Projet</w:t>
            </w:r>
          </w:p>
        </w:tc>
        <w:tc>
          <w:tcPr>
            <w:tcW w:w="113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32496" w14:textId="51D1861D" w:rsidR="007014CC" w:rsidRPr="00B61CF2" w:rsidRDefault="007014CC" w:rsidP="007014CC">
            <w:pPr>
              <w:snapToGrid w:val="0"/>
              <w:rPr>
                <w:rFonts w:cs="Arial"/>
                <w:b/>
                <w:sz w:val="24"/>
              </w:rPr>
            </w:pPr>
            <w:r w:rsidRPr="00386967">
              <w:rPr>
                <w:i/>
                <w:color w:val="365F91"/>
                <w:sz w:val="18"/>
                <w:szCs w:val="18"/>
              </w:rPr>
              <w:t>Mentionner n° fourni par le secrétariat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</w:p>
        </w:tc>
      </w:tr>
      <w:tr w:rsidR="007014CC" w:rsidRPr="00585A3E" w14:paraId="78C07402" w14:textId="77777777" w:rsidTr="007014CC">
        <w:trPr>
          <w:trHeight w:val="280"/>
        </w:trPr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A22C3" w14:textId="77777777" w:rsidR="007014CC" w:rsidRPr="00E10610" w:rsidRDefault="007014CC" w:rsidP="007014CC">
            <w:pPr>
              <w:rPr>
                <w:b/>
                <w:bCs/>
                <w:sz w:val="24"/>
              </w:rPr>
            </w:pPr>
            <w:r w:rsidRPr="00E10610">
              <w:rPr>
                <w:b/>
                <w:bCs/>
                <w:sz w:val="24"/>
              </w:rPr>
              <w:t>Coordonnées</w:t>
            </w:r>
          </w:p>
          <w:p w14:paraId="216481F6" w14:textId="77777777" w:rsidR="007014CC" w:rsidRPr="00E977FC" w:rsidRDefault="007014CC" w:rsidP="007014CC">
            <w:pPr>
              <w:rPr>
                <w:b/>
                <w:sz w:val="24"/>
              </w:rPr>
            </w:pPr>
            <w:r>
              <w:t>(</w:t>
            </w:r>
            <w:r w:rsidRPr="00847DFC">
              <w:t>Personne de contact en Suisse</w:t>
            </w:r>
            <w:r>
              <w:t>)</w:t>
            </w:r>
          </w:p>
        </w:tc>
        <w:tc>
          <w:tcPr>
            <w:tcW w:w="113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A7C3B" w14:textId="77777777" w:rsidR="007014CC" w:rsidRDefault="007014CC" w:rsidP="007014CC">
            <w:pPr>
              <w:rPr>
                <w:i/>
                <w:color w:val="365F91"/>
                <w:sz w:val="18"/>
                <w:szCs w:val="18"/>
              </w:rPr>
            </w:pPr>
            <w:r w:rsidRPr="00F45FE2">
              <w:rPr>
                <w:b/>
                <w:i/>
                <w:color w:val="365F91"/>
                <w:sz w:val="18"/>
                <w:szCs w:val="18"/>
              </w:rPr>
              <w:t>Nom et Prénom</w:t>
            </w:r>
            <w:r w:rsidRPr="00F45FE2">
              <w:rPr>
                <w:i/>
                <w:color w:val="365F91"/>
                <w:sz w:val="18"/>
                <w:szCs w:val="18"/>
              </w:rPr>
              <w:t xml:space="preserve"> de la personne </w:t>
            </w:r>
            <w:r w:rsidRPr="00F45FE2">
              <w:rPr>
                <w:b/>
                <w:i/>
                <w:color w:val="365F91"/>
                <w:sz w:val="18"/>
                <w:szCs w:val="18"/>
              </w:rPr>
              <w:t>responsable du projet en Suisse</w:t>
            </w:r>
            <w:r w:rsidRPr="00F45FE2">
              <w:rPr>
                <w:i/>
                <w:color w:val="365F91"/>
                <w:sz w:val="18"/>
                <w:szCs w:val="18"/>
              </w:rPr>
              <w:t xml:space="preserve"> et que l’on peut contacter en cas de questions.</w:t>
            </w:r>
          </w:p>
          <w:p w14:paraId="03DCB050" w14:textId="77777777" w:rsidR="007014CC" w:rsidRPr="00F45FE2" w:rsidRDefault="007014CC" w:rsidP="007014CC">
            <w:pPr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 xml:space="preserve">Si elle n’est pas </w:t>
            </w:r>
            <w:r w:rsidRPr="00F45FE2">
              <w:rPr>
                <w:b/>
                <w:i/>
                <w:color w:val="365F91"/>
                <w:sz w:val="18"/>
                <w:szCs w:val="18"/>
              </w:rPr>
              <w:t>l’auteur du rapport</w:t>
            </w:r>
            <w:r>
              <w:rPr>
                <w:i/>
                <w:color w:val="365F91"/>
                <w:sz w:val="18"/>
                <w:szCs w:val="18"/>
              </w:rPr>
              <w:t>, mentionner également le nom de la personne qui a rédigé le rapport.</w:t>
            </w:r>
          </w:p>
          <w:p w14:paraId="4464AE7A" w14:textId="77777777" w:rsidR="007014CC" w:rsidRPr="00E977FC" w:rsidRDefault="007014CC" w:rsidP="007014CC">
            <w:pPr>
              <w:rPr>
                <w:i/>
                <w:color w:val="365F91"/>
                <w:sz w:val="18"/>
                <w:szCs w:val="18"/>
              </w:rPr>
            </w:pPr>
            <w:r w:rsidRPr="00E977FC">
              <w:rPr>
                <w:b/>
                <w:i/>
                <w:color w:val="365F91"/>
                <w:sz w:val="18"/>
                <w:szCs w:val="18"/>
              </w:rPr>
              <w:t>Adresse </w:t>
            </w:r>
            <w:r w:rsidRPr="00E977FC">
              <w:rPr>
                <w:i/>
                <w:color w:val="365F91"/>
                <w:sz w:val="18"/>
                <w:szCs w:val="18"/>
              </w:rPr>
              <w:t>(rue, n° postal, localité)</w:t>
            </w:r>
          </w:p>
          <w:p w14:paraId="658647C0" w14:textId="77777777" w:rsidR="007014CC" w:rsidRPr="00E977FC" w:rsidRDefault="007014CC" w:rsidP="007014CC">
            <w:pPr>
              <w:rPr>
                <w:i/>
                <w:color w:val="365F91"/>
                <w:sz w:val="18"/>
                <w:szCs w:val="18"/>
              </w:rPr>
            </w:pPr>
            <w:r w:rsidRPr="00E977FC">
              <w:rPr>
                <w:b/>
                <w:i/>
                <w:color w:val="365F91"/>
                <w:sz w:val="18"/>
                <w:szCs w:val="18"/>
              </w:rPr>
              <w:t xml:space="preserve">Téléphone </w:t>
            </w:r>
            <w:r w:rsidRPr="00E977FC">
              <w:rPr>
                <w:i/>
                <w:color w:val="365F91"/>
                <w:sz w:val="18"/>
                <w:szCs w:val="18"/>
              </w:rPr>
              <w:t>(fixe et/ou portable)</w:t>
            </w:r>
          </w:p>
          <w:p w14:paraId="6B7B6AE3" w14:textId="77777777" w:rsidR="007014CC" w:rsidRPr="006640DE" w:rsidRDefault="007014CC" w:rsidP="007014CC">
            <w:pPr>
              <w:rPr>
                <w:b/>
                <w:sz w:val="24"/>
              </w:rPr>
            </w:pPr>
            <w:proofErr w:type="gramStart"/>
            <w:r w:rsidRPr="00E977FC">
              <w:rPr>
                <w:b/>
                <w:i/>
                <w:color w:val="365F91"/>
                <w:sz w:val="18"/>
                <w:szCs w:val="18"/>
              </w:rPr>
              <w:t>E-mail</w:t>
            </w:r>
            <w:proofErr w:type="gramEnd"/>
            <w:r w:rsidRPr="00E977FC">
              <w:rPr>
                <w:b/>
                <w:i/>
                <w:color w:val="365F91"/>
                <w:sz w:val="18"/>
                <w:szCs w:val="18"/>
              </w:rPr>
              <w:t> </w:t>
            </w:r>
          </w:p>
        </w:tc>
      </w:tr>
      <w:tr w:rsidR="007014CC" w14:paraId="60FE9CB8" w14:textId="77777777" w:rsidTr="007014CC">
        <w:trPr>
          <w:trHeight w:val="24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F6026" w14:textId="77777777" w:rsidR="007014CC" w:rsidRPr="00E977FC" w:rsidRDefault="007014CC" w:rsidP="007014CC">
            <w:pPr>
              <w:rPr>
                <w:b/>
                <w:bCs/>
                <w:color w:val="800000"/>
                <w:sz w:val="24"/>
              </w:rPr>
            </w:pPr>
            <w:r w:rsidRPr="0030725C">
              <w:rPr>
                <w:b/>
                <w:bCs/>
                <w:color w:val="000000" w:themeColor="text1"/>
                <w:sz w:val="24"/>
              </w:rPr>
              <w:t>Résumé des résultats</w:t>
            </w:r>
          </w:p>
        </w:tc>
        <w:tc>
          <w:tcPr>
            <w:tcW w:w="11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8492D" w14:textId="77777777" w:rsidR="007014CC" w:rsidRPr="00F45FE2" w:rsidRDefault="007014CC" w:rsidP="007014CC">
            <w:pPr>
              <w:rPr>
                <w:rFonts w:cs="Arial"/>
                <w:b/>
                <w:bCs/>
                <w:i/>
                <w:color w:val="365F91"/>
                <w:sz w:val="18"/>
                <w:szCs w:val="18"/>
              </w:rPr>
            </w:pPr>
            <w:r w:rsidRPr="00AA28AE">
              <w:rPr>
                <w:rFonts w:cs="Arial"/>
                <w:bCs/>
                <w:i/>
                <w:color w:val="365F91"/>
                <w:sz w:val="18"/>
                <w:szCs w:val="18"/>
              </w:rPr>
              <w:t xml:space="preserve">Env. </w:t>
            </w:r>
            <w:r w:rsidRPr="00F45FE2">
              <w:rPr>
                <w:rFonts w:cs="Arial"/>
                <w:b/>
                <w:bCs/>
                <w:i/>
                <w:color w:val="365F91"/>
                <w:sz w:val="18"/>
                <w:szCs w:val="18"/>
              </w:rPr>
              <w:t>1'500-2’000 caractères au max., espaces compris</w:t>
            </w:r>
          </w:p>
          <w:p w14:paraId="456C261A" w14:textId="77777777" w:rsidR="007014CC" w:rsidRPr="00E977FC" w:rsidRDefault="007014CC" w:rsidP="007014CC">
            <w:pPr>
              <w:pStyle w:val="Texte-AvenirNextregular83"/>
              <w:spacing w:line="240" w:lineRule="auto"/>
              <w:ind w:left="368"/>
              <w:rPr>
                <w:rFonts w:ascii="Arial" w:hAnsi="Arial" w:cs="Arial"/>
                <w:spacing w:val="-2"/>
              </w:rPr>
            </w:pPr>
            <w:r w:rsidRPr="00AA28AE">
              <w:rPr>
                <w:rFonts w:ascii="Arial" w:hAnsi="Arial" w:cs="Arial"/>
                <w:bCs/>
                <w:i/>
                <w:color w:val="365F91"/>
                <w:sz w:val="18"/>
                <w:szCs w:val="18"/>
              </w:rPr>
              <w:t>- Résultats finaux en fonction des résultats attendus tels que définis dans le projet (Fiche 2a)</w:t>
            </w:r>
          </w:p>
        </w:tc>
      </w:tr>
      <w:tr w:rsidR="007014CC" w:rsidRPr="00585A3E" w14:paraId="201A8FCC" w14:textId="77777777" w:rsidTr="007014CC"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F208D" w14:textId="77777777" w:rsidR="007014CC" w:rsidRPr="006640DE" w:rsidRDefault="007014CC" w:rsidP="007014CC">
            <w:pPr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  <w:r w:rsidRPr="00E10610">
              <w:rPr>
                <w:b/>
                <w:bCs/>
                <w:color w:val="000000"/>
                <w:sz w:val="24"/>
              </w:rPr>
              <w:t>ocalisation</w:t>
            </w:r>
          </w:p>
        </w:tc>
        <w:tc>
          <w:tcPr>
            <w:tcW w:w="113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095AA" w14:textId="77777777" w:rsidR="007014CC" w:rsidRPr="00AA28AE" w:rsidRDefault="007014CC" w:rsidP="007014CC">
            <w:pPr>
              <w:rPr>
                <w:rFonts w:cs="Arial"/>
                <w:i/>
                <w:color w:val="365F91"/>
                <w:sz w:val="18"/>
                <w:szCs w:val="18"/>
              </w:rPr>
            </w:pPr>
            <w:r w:rsidRPr="00AA28AE">
              <w:rPr>
                <w:rFonts w:cs="Arial"/>
                <w:i/>
                <w:color w:val="365F91"/>
                <w:sz w:val="18"/>
                <w:szCs w:val="18"/>
              </w:rPr>
              <w:t xml:space="preserve">Rappel de l’endroit </w:t>
            </w:r>
            <w:r w:rsidRPr="00AA28AE">
              <w:rPr>
                <w:rFonts w:cs="Arial"/>
                <w:bCs/>
                <w:i/>
                <w:color w:val="365F91"/>
                <w:sz w:val="18"/>
                <w:szCs w:val="18"/>
              </w:rPr>
              <w:t>(pays, région, district, commune</w:t>
            </w:r>
            <w:r w:rsidRPr="00AA28AE">
              <w:rPr>
                <w:rFonts w:cs="Arial"/>
                <w:b/>
                <w:bCs/>
                <w:i/>
                <w:color w:val="365F91"/>
                <w:sz w:val="18"/>
                <w:szCs w:val="18"/>
              </w:rPr>
              <w:t>)</w:t>
            </w:r>
            <w:r w:rsidRPr="00AA28AE">
              <w:rPr>
                <w:rFonts w:cs="Arial"/>
                <w:bCs/>
                <w:i/>
                <w:color w:val="365F91"/>
                <w:sz w:val="18"/>
                <w:szCs w:val="18"/>
              </w:rPr>
              <w:t xml:space="preserve"> où a eu lieu le projet</w:t>
            </w:r>
          </w:p>
        </w:tc>
      </w:tr>
      <w:tr w:rsidR="007014CC" w:rsidRPr="00585A3E" w14:paraId="71A697F9" w14:textId="77777777" w:rsidTr="007014CC">
        <w:trPr>
          <w:trHeight w:val="280"/>
        </w:trPr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B5476" w14:textId="77777777" w:rsidR="007014CC" w:rsidRPr="006640DE" w:rsidRDefault="007014CC" w:rsidP="007014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Période du rapport</w:t>
            </w:r>
          </w:p>
        </w:tc>
        <w:tc>
          <w:tcPr>
            <w:tcW w:w="113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3F40D" w14:textId="77777777" w:rsidR="007014CC" w:rsidRPr="002A3C4B" w:rsidRDefault="007014CC" w:rsidP="007014CC">
            <w:pPr>
              <w:rPr>
                <w:sz w:val="24"/>
              </w:rPr>
            </w:pPr>
            <w:r w:rsidRPr="002A3C4B">
              <w:rPr>
                <w:i/>
                <w:color w:val="365F91"/>
                <w:sz w:val="18"/>
                <w:szCs w:val="18"/>
              </w:rPr>
              <w:t>Période couverte par le rapport</w:t>
            </w:r>
            <w:r>
              <w:rPr>
                <w:i/>
                <w:color w:val="365F91"/>
                <w:sz w:val="18"/>
                <w:szCs w:val="18"/>
              </w:rPr>
              <w:t xml:space="preserve"> final, soit la durée du projet</w:t>
            </w:r>
          </w:p>
        </w:tc>
      </w:tr>
      <w:tr w:rsidR="007014CC" w:rsidRPr="00585A3E" w14:paraId="4A8D6272" w14:textId="77777777" w:rsidTr="007014CC"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11209" w14:textId="77777777" w:rsidR="007014CC" w:rsidRPr="006640DE" w:rsidRDefault="007014CC" w:rsidP="007014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Contexte du projet</w:t>
            </w:r>
          </w:p>
        </w:tc>
        <w:tc>
          <w:tcPr>
            <w:tcW w:w="113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DB05F" w14:textId="77777777" w:rsidR="007014CC" w:rsidRDefault="007014CC" w:rsidP="007014CC">
            <w:pPr>
              <w:snapToGrid w:val="0"/>
              <w:rPr>
                <w:color w:val="365F91"/>
                <w:sz w:val="18"/>
                <w:szCs w:val="18"/>
              </w:rPr>
            </w:pPr>
            <w:r w:rsidRPr="00386967">
              <w:rPr>
                <w:i/>
                <w:color w:val="365F91"/>
                <w:sz w:val="18"/>
                <w:szCs w:val="18"/>
              </w:rPr>
              <w:t xml:space="preserve">Mentionner les </w:t>
            </w:r>
            <w:r w:rsidRPr="00A703AC">
              <w:rPr>
                <w:b/>
                <w:i/>
                <w:color w:val="365F91"/>
                <w:sz w:val="18"/>
                <w:szCs w:val="18"/>
              </w:rPr>
              <w:t>modifications</w:t>
            </w:r>
            <w:r>
              <w:rPr>
                <w:b/>
                <w:i/>
                <w:color w:val="365F91"/>
                <w:sz w:val="18"/>
                <w:szCs w:val="18"/>
              </w:rPr>
              <w:t xml:space="preserve"> </w:t>
            </w:r>
            <w:r w:rsidRPr="00F45FE2">
              <w:rPr>
                <w:i/>
                <w:color w:val="365F91"/>
                <w:sz w:val="18"/>
                <w:szCs w:val="18"/>
              </w:rPr>
              <w:t>ou</w:t>
            </w:r>
            <w:r>
              <w:rPr>
                <w:b/>
                <w:i/>
                <w:color w:val="365F91"/>
                <w:sz w:val="18"/>
                <w:szCs w:val="18"/>
              </w:rPr>
              <w:t xml:space="preserve"> évolutions</w:t>
            </w:r>
            <w:r>
              <w:rPr>
                <w:i/>
                <w:color w:val="365F91"/>
                <w:sz w:val="18"/>
                <w:szCs w:val="18"/>
              </w:rPr>
              <w:t xml:space="preserve"> (positives ou négatives)</w:t>
            </w:r>
            <w:r w:rsidRPr="00386967">
              <w:rPr>
                <w:i/>
                <w:color w:val="365F91"/>
                <w:sz w:val="18"/>
                <w:szCs w:val="18"/>
              </w:rPr>
              <w:t xml:space="preserve"> intervenues dans le contexte depuis la demande</w:t>
            </w:r>
            <w:r>
              <w:rPr>
                <w:color w:val="365F91"/>
                <w:sz w:val="18"/>
                <w:szCs w:val="18"/>
              </w:rPr>
              <w:t xml:space="preserve"> de la F</w:t>
            </w:r>
            <w:r w:rsidRPr="00386967">
              <w:rPr>
                <w:color w:val="365F91"/>
                <w:sz w:val="18"/>
                <w:szCs w:val="18"/>
              </w:rPr>
              <w:t>iche 2a</w:t>
            </w:r>
            <w:r>
              <w:rPr>
                <w:color w:val="365F91"/>
                <w:sz w:val="18"/>
                <w:szCs w:val="18"/>
              </w:rPr>
              <w:t>.</w:t>
            </w:r>
          </w:p>
          <w:p w14:paraId="522402D4" w14:textId="77777777" w:rsidR="007014CC" w:rsidRPr="00583592" w:rsidRDefault="007014CC" w:rsidP="007014CC">
            <w:pPr>
              <w:snapToGrid w:val="0"/>
              <w:rPr>
                <w:rFonts w:cs="Arial"/>
                <w:i/>
                <w:color w:val="000000"/>
                <w:szCs w:val="20"/>
              </w:rPr>
            </w:pPr>
            <w:r w:rsidRPr="00583592">
              <w:rPr>
                <w:i/>
                <w:color w:val="365F91"/>
                <w:sz w:val="18"/>
                <w:szCs w:val="18"/>
              </w:rPr>
              <w:t>Quels sont les changement</w:t>
            </w:r>
            <w:r>
              <w:rPr>
                <w:i/>
                <w:color w:val="365F91"/>
                <w:sz w:val="18"/>
                <w:szCs w:val="18"/>
              </w:rPr>
              <w:t>s</w:t>
            </w:r>
            <w:r w:rsidRPr="00583592">
              <w:rPr>
                <w:i/>
                <w:color w:val="365F91"/>
                <w:sz w:val="18"/>
                <w:szCs w:val="18"/>
              </w:rPr>
              <w:t xml:space="preserve"> significatifs </w:t>
            </w:r>
            <w:r w:rsidRPr="00583592">
              <w:rPr>
                <w:b/>
                <w:i/>
                <w:color w:val="365F91"/>
                <w:sz w:val="18"/>
                <w:szCs w:val="18"/>
              </w:rPr>
              <w:t>en lien avec le projet </w:t>
            </w:r>
            <w:r w:rsidRPr="00583592">
              <w:rPr>
                <w:i/>
                <w:color w:val="365F91"/>
                <w:sz w:val="18"/>
                <w:szCs w:val="18"/>
              </w:rPr>
              <w:t>?</w:t>
            </w:r>
          </w:p>
        </w:tc>
      </w:tr>
      <w:tr w:rsidR="007014CC" w:rsidRPr="00585A3E" w14:paraId="144F38FA" w14:textId="77777777" w:rsidTr="007014CC">
        <w:trPr>
          <w:trHeight w:val="84"/>
        </w:trPr>
        <w:tc>
          <w:tcPr>
            <w:tcW w:w="2974" w:type="dxa"/>
            <w:vMerge w:val="restart"/>
            <w:tcBorders>
              <w:lef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11731" w14:textId="6D878865" w:rsidR="007014CC" w:rsidRPr="006640DE" w:rsidRDefault="007014CC" w:rsidP="007014CC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sz w:val="24"/>
              </w:rPr>
              <w:t>Liens avec les 17 objectifs de développement durable (ODD)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DB898" w14:textId="02A362B6" w:rsidR="007014CC" w:rsidRPr="006B5200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 – Pas de pauvreté</w:t>
            </w:r>
          </w:p>
        </w:tc>
        <w:tc>
          <w:tcPr>
            <w:tcW w:w="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3AF9A67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187D" w14:textId="36BA443D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2 – Faim « zéro »</w:t>
            </w:r>
          </w:p>
        </w:tc>
        <w:tc>
          <w:tcPr>
            <w:tcW w:w="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8F60A8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E06E" w14:textId="70771A03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3 – Bonne santé et bien-être</w:t>
            </w:r>
          </w:p>
        </w:tc>
        <w:tc>
          <w:tcPr>
            <w:tcW w:w="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F5D95CE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916F" w14:textId="570EBDEE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4 – Éducation de qualité</w:t>
            </w:r>
          </w:p>
        </w:tc>
      </w:tr>
      <w:tr w:rsidR="007014CC" w:rsidRPr="00585A3E" w14:paraId="58C63289" w14:textId="77777777" w:rsidTr="007014CC">
        <w:trPr>
          <w:trHeight w:val="84"/>
        </w:trPr>
        <w:tc>
          <w:tcPr>
            <w:tcW w:w="2974" w:type="dxa"/>
            <w:vMerge/>
            <w:tcBorders>
              <w:lef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E5AA5" w14:textId="77777777" w:rsidR="007014CC" w:rsidRDefault="007014CC" w:rsidP="007014CC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59663" w14:textId="1CD5F6AF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5 – Égalité entre les sexes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7B71BE6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086B" w14:textId="58CFC83C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6 – Eau propre et assainissement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6DBDC0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302A" w14:textId="6528B0FC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7 – Énergie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E584B1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5D76" w14:textId="0535C9EF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8 – Travail décent et croissance économique</w:t>
            </w:r>
          </w:p>
        </w:tc>
      </w:tr>
      <w:tr w:rsidR="007014CC" w:rsidRPr="00585A3E" w14:paraId="7D816014" w14:textId="77777777" w:rsidTr="007014CC">
        <w:trPr>
          <w:trHeight w:val="84"/>
        </w:trPr>
        <w:tc>
          <w:tcPr>
            <w:tcW w:w="2974" w:type="dxa"/>
            <w:vMerge/>
            <w:tcBorders>
              <w:lef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D943A" w14:textId="77777777" w:rsidR="007014CC" w:rsidRDefault="007014CC" w:rsidP="007014CC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DDF38" w14:textId="1BF96295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9 – Industrie, innovation et infrastructure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1B954E4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861F" w14:textId="4036B77A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10 – Inégalités réduites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EF81E30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09DB" w14:textId="16C39F30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11 – Villes et communautés durables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FA5D81F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5979" w14:textId="2124AC9D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12 – Consommation et production responsable</w:t>
            </w:r>
          </w:p>
        </w:tc>
      </w:tr>
      <w:tr w:rsidR="007014CC" w:rsidRPr="00585A3E" w14:paraId="19CCD8B1" w14:textId="77777777" w:rsidTr="007014CC">
        <w:trPr>
          <w:trHeight w:val="84"/>
        </w:trPr>
        <w:tc>
          <w:tcPr>
            <w:tcW w:w="2974" w:type="dxa"/>
            <w:vMerge/>
            <w:tcBorders>
              <w:lef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FD966" w14:textId="77777777" w:rsidR="007014CC" w:rsidRDefault="007014CC" w:rsidP="007014CC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9D272" w14:textId="77515230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13 – Mesures relatives à la lutte contre le réchauffement climatique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7B3150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91FF" w14:textId="14C50300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14 – Vie aquatique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D30A57F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EC61" w14:textId="3E5238C1" w:rsidR="007014CC" w:rsidRPr="006B5200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15 – Vie terrestre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FE06A6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FAE3" w14:textId="424D9B4C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16 – Paix, justice et institutions efficaces</w:t>
            </w:r>
          </w:p>
        </w:tc>
      </w:tr>
      <w:tr w:rsidR="007014CC" w:rsidRPr="00585A3E" w14:paraId="076D4E33" w14:textId="77777777" w:rsidTr="007014CC">
        <w:trPr>
          <w:trHeight w:val="84"/>
        </w:trPr>
        <w:tc>
          <w:tcPr>
            <w:tcW w:w="2974" w:type="dxa"/>
            <w:vMerge/>
            <w:tcBorders>
              <w:lef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1CC73" w14:textId="77777777" w:rsidR="007014CC" w:rsidRDefault="007014CC" w:rsidP="007014CC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1A241" w14:textId="0379A977" w:rsidR="007014CC" w:rsidRPr="00FD7A8F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17 – Partenariats pour la réalisation des objectifs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AA7EF2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A99C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7B9925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ECC2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5BD952C" w14:textId="77777777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42EC" w14:textId="4C3A4D3B" w:rsidR="007014CC" w:rsidRDefault="007014CC" w:rsidP="007014CC">
            <w:pPr>
              <w:snapToGrid w:val="0"/>
              <w:rPr>
                <w:i/>
                <w:color w:val="365F91"/>
                <w:sz w:val="18"/>
                <w:szCs w:val="18"/>
              </w:rPr>
            </w:pPr>
          </w:p>
        </w:tc>
      </w:tr>
      <w:tr w:rsidR="007014CC" w:rsidRPr="00585A3E" w14:paraId="6A973F92" w14:textId="77777777" w:rsidTr="007014CC">
        <w:trPr>
          <w:trHeight w:val="410"/>
        </w:trPr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F42F6" w14:textId="77777777" w:rsidR="007014CC" w:rsidRDefault="007014CC" w:rsidP="007014CC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13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8A823" w14:textId="6C3FCEE5" w:rsidR="007014CC" w:rsidRPr="00683AC3" w:rsidRDefault="007014CC" w:rsidP="007014CC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  <w:u w:val="single"/>
              </w:rPr>
            </w:pPr>
            <w:r w:rsidRPr="00683AC3">
              <w:rPr>
                <w:rFonts w:cs="Arial"/>
                <w:i/>
                <w:color w:val="365F91" w:themeColor="accent1" w:themeShade="BF"/>
                <w:sz w:val="18"/>
                <w:szCs w:val="18"/>
                <w:u w:val="single"/>
              </w:rPr>
              <w:t>Souligner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 ou surligner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le ou les ODD concerné/s. Si les ODD 2, 4, 5, 6 ou 8 sont concernés, prière de compléter le tableau sous le point 3 « Indicateurs de références agrégés -ARI ».</w:t>
            </w:r>
          </w:p>
        </w:tc>
      </w:tr>
      <w:tr w:rsidR="00AE55F9" w:rsidRPr="00585A3E" w14:paraId="5F0429D4" w14:textId="77777777" w:rsidTr="00FB3EA6"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68AAE" w14:textId="0B89996D" w:rsidR="00AE55F9" w:rsidRPr="006640DE" w:rsidRDefault="00AE55F9" w:rsidP="007014CC">
            <w:pPr>
              <w:rPr>
                <w:b/>
                <w:bCs/>
                <w:color w:val="000000"/>
                <w:sz w:val="24"/>
              </w:rPr>
            </w:pPr>
            <w:r w:rsidRPr="00E10610">
              <w:rPr>
                <w:rFonts w:cs="Arial"/>
                <w:b/>
                <w:sz w:val="24"/>
              </w:rPr>
              <w:t>Bénéficiaires directs </w:t>
            </w:r>
          </w:p>
        </w:tc>
        <w:tc>
          <w:tcPr>
            <w:tcW w:w="37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91738" w14:textId="77777777" w:rsidR="00AE55F9" w:rsidRPr="00585A3E" w:rsidRDefault="00AE55F9" w:rsidP="007014CC">
            <w:pPr>
              <w:snapToGrid w:val="0"/>
              <w:rPr>
                <w:rFonts w:cs="Arial"/>
                <w:color w:val="000000"/>
                <w:szCs w:val="20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Indiquer les bénéficiaires directs du projet, si possible en les quantifiant, et décrire brièvement l’impact attendu (par ex. : X femmes du village concerné pourront développer une activité lucrative grâce à des micro-crédits)</w:t>
            </w:r>
          </w:p>
        </w:tc>
        <w:tc>
          <w:tcPr>
            <w:tcW w:w="37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07E6" w14:textId="596A7685" w:rsidR="00AE55F9" w:rsidRPr="00554563" w:rsidRDefault="008774EE" w:rsidP="007014CC">
            <w:pPr>
              <w:snapToGrid w:val="0"/>
              <w:rPr>
                <w:rFonts w:cs="Arial"/>
                <w:iCs/>
                <w:color w:val="365F91" w:themeColor="accent1" w:themeShade="BF"/>
                <w:sz w:val="18"/>
                <w:szCs w:val="18"/>
              </w:rPr>
            </w:pPr>
            <w:r w:rsidRPr="00554563">
              <w:rPr>
                <w:rFonts w:cs="Arial"/>
                <w:iCs/>
                <w:sz w:val="18"/>
                <w:szCs w:val="18"/>
              </w:rPr>
              <w:t xml:space="preserve">Indiquer le </w:t>
            </w:r>
            <w:r w:rsidR="00A02B9A" w:rsidRPr="00554563">
              <w:rPr>
                <w:rFonts w:cs="Arial"/>
                <w:iCs/>
                <w:sz w:val="18"/>
                <w:szCs w:val="18"/>
              </w:rPr>
              <w:t>N</w:t>
            </w:r>
            <w:r w:rsidRPr="00554563">
              <w:rPr>
                <w:rFonts w:cs="Arial"/>
                <w:iCs/>
                <w:sz w:val="18"/>
                <w:szCs w:val="18"/>
              </w:rPr>
              <w:t>ombre de bénéficiaire</w:t>
            </w:r>
            <w:r w:rsidR="000C1887" w:rsidRPr="00554563">
              <w:rPr>
                <w:rFonts w:cs="Arial"/>
                <w:iCs/>
                <w:sz w:val="18"/>
                <w:szCs w:val="18"/>
              </w:rPr>
              <w:t>s</w:t>
            </w:r>
            <w:r w:rsidRPr="00554563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0C1887" w:rsidRPr="00554563">
              <w:rPr>
                <w:rFonts w:cs="Arial"/>
                <w:iCs/>
                <w:sz w:val="18"/>
                <w:szCs w:val="18"/>
              </w:rPr>
              <w:t>femmes</w:t>
            </w:r>
            <w:r w:rsidR="00A02B9A" w:rsidRPr="00554563">
              <w:rPr>
                <w:rFonts w:cs="Arial"/>
                <w:iCs/>
                <w:sz w:val="18"/>
                <w:szCs w:val="18"/>
              </w:rPr>
              <w:t> :</w:t>
            </w:r>
            <w:r w:rsidR="00A02B9A" w:rsidRPr="00554563">
              <w:rPr>
                <w:rFonts w:cs="Arial"/>
                <w:iCs/>
                <w:color w:val="365F91" w:themeColor="accent1" w:themeShade="BF"/>
                <w:sz w:val="18"/>
                <w:szCs w:val="18"/>
              </w:rPr>
              <w:t xml:space="preserve"> </w:t>
            </w:r>
          </w:p>
          <w:p w14:paraId="6B6C96DC" w14:textId="4C4B6E61" w:rsidR="00A02B9A" w:rsidRPr="00585A3E" w:rsidRDefault="00A02B9A" w:rsidP="007014CC">
            <w:pPr>
              <w:snapToGri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713B" w14:textId="77777777" w:rsidR="00554563" w:rsidRDefault="000C1887" w:rsidP="007014CC">
            <w:pPr>
              <w:snapToGrid w:val="0"/>
              <w:rPr>
                <w:rFonts w:cs="Arial"/>
                <w:iCs/>
                <w:color w:val="000000"/>
                <w:szCs w:val="20"/>
              </w:rPr>
            </w:pPr>
            <w:r w:rsidRPr="00554563">
              <w:rPr>
                <w:rFonts w:cs="Arial"/>
                <w:iCs/>
                <w:sz w:val="18"/>
                <w:szCs w:val="18"/>
              </w:rPr>
              <w:t>Indiquer le nombre de bénéficiaires hommes</w:t>
            </w:r>
            <w:r w:rsidR="00A02B9A" w:rsidRPr="00554563">
              <w:rPr>
                <w:rFonts w:cs="Arial"/>
                <w:iCs/>
                <w:sz w:val="18"/>
                <w:szCs w:val="18"/>
              </w:rPr>
              <w:t> :</w:t>
            </w:r>
          </w:p>
          <w:p w14:paraId="6F02F1D3" w14:textId="157F8DFA" w:rsidR="00AE55F9" w:rsidRPr="00554563" w:rsidRDefault="00A02B9A" w:rsidP="007014CC">
            <w:pPr>
              <w:snapToGrid w:val="0"/>
              <w:rPr>
                <w:rFonts w:cs="Arial"/>
                <w:iCs/>
                <w:color w:val="000000"/>
                <w:szCs w:val="20"/>
              </w:rPr>
            </w:pPr>
            <w:r w:rsidRPr="00554563">
              <w:rPr>
                <w:rFonts w:cs="Arial"/>
                <w:iCs/>
                <w:color w:val="000000"/>
                <w:szCs w:val="20"/>
              </w:rPr>
              <w:t xml:space="preserve"> </w:t>
            </w:r>
          </w:p>
        </w:tc>
      </w:tr>
    </w:tbl>
    <w:p w14:paraId="62737FC6" w14:textId="77777777" w:rsidR="00856A03" w:rsidRPr="0030725C" w:rsidRDefault="00C10857" w:rsidP="008B541E">
      <w:pPr>
        <w:rPr>
          <w:b/>
          <w:i/>
          <w:color w:val="000000" w:themeColor="text1"/>
          <w:szCs w:val="20"/>
        </w:rPr>
      </w:pPr>
      <w:r>
        <w:rPr>
          <w:szCs w:val="20"/>
        </w:rPr>
        <w:br w:type="page"/>
      </w:r>
      <w:r w:rsidR="008741FE" w:rsidRPr="0030725C">
        <w:rPr>
          <w:b/>
          <w:i/>
          <w:color w:val="000000" w:themeColor="text1"/>
          <w:szCs w:val="20"/>
        </w:rPr>
        <w:lastRenderedPageBreak/>
        <w:t>Cadre logique </w:t>
      </w:r>
    </w:p>
    <w:p w14:paraId="03F9B968" w14:textId="77777777" w:rsidR="00C10857" w:rsidRPr="008741FE" w:rsidRDefault="00C10857" w:rsidP="00C10857">
      <w:pPr>
        <w:rPr>
          <w:i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5"/>
        <w:gridCol w:w="2388"/>
        <w:gridCol w:w="3374"/>
        <w:gridCol w:w="2952"/>
        <w:gridCol w:w="3144"/>
      </w:tblGrid>
      <w:tr w:rsidR="005A64C8" w:rsidRPr="007654B5" w14:paraId="6701E49C" w14:textId="77777777" w:rsidTr="009C299A">
        <w:trPr>
          <w:trHeight w:val="342"/>
        </w:trPr>
        <w:tc>
          <w:tcPr>
            <w:tcW w:w="81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4A8288" w14:textId="77777777" w:rsidR="005A64C8" w:rsidRPr="007654B5" w:rsidRDefault="005A64C8" w:rsidP="00A14713">
            <w:pPr>
              <w:rPr>
                <w:rFonts w:cs="Arial"/>
                <w:b/>
              </w:rPr>
            </w:pPr>
            <w:r w:rsidRPr="007654B5">
              <w:rPr>
                <w:rFonts w:cs="Arial"/>
                <w:b/>
                <w:sz w:val="24"/>
              </w:rPr>
              <w:t xml:space="preserve">Finalité </w:t>
            </w:r>
            <w:r w:rsidRPr="007654B5">
              <w:rPr>
                <w:rFonts w:cs="Arial"/>
                <w:b/>
              </w:rPr>
              <w:t>(ou objectif général)</w:t>
            </w:r>
          </w:p>
        </w:tc>
        <w:tc>
          <w:tcPr>
            <w:tcW w:w="4186" w:type="pct"/>
            <w:gridSpan w:val="4"/>
            <w:tcBorders>
              <w:bottom w:val="single" w:sz="4" w:space="0" w:color="auto"/>
            </w:tcBorders>
          </w:tcPr>
          <w:p w14:paraId="4DB46B6A" w14:textId="77777777" w:rsidR="005A64C8" w:rsidRPr="007654B5" w:rsidRDefault="005A64C8" w:rsidP="00A14713">
            <w:pPr>
              <w:snapToGrid w:val="0"/>
              <w:rPr>
                <w:rFonts w:cs="Arial"/>
                <w:i/>
                <w:color w:val="365F91"/>
                <w:sz w:val="18"/>
                <w:szCs w:val="18"/>
              </w:rPr>
            </w:pPr>
            <w:r w:rsidRPr="007654B5">
              <w:rPr>
                <w:rFonts w:cs="Arial"/>
                <w:i/>
                <w:color w:val="365F91"/>
                <w:sz w:val="18"/>
                <w:szCs w:val="18"/>
              </w:rPr>
              <w:t>A copier du cadre logique du projet (Fiche 2a)</w:t>
            </w:r>
          </w:p>
          <w:p w14:paraId="04A91E73" w14:textId="1D899F2C" w:rsidR="005A64C8" w:rsidRPr="007654B5" w:rsidRDefault="005A64C8" w:rsidP="00A14713">
            <w:pPr>
              <w:snapToGrid w:val="0"/>
              <w:rPr>
                <w:rFonts w:cs="Arial"/>
                <w:i/>
                <w:color w:val="365F91"/>
                <w:sz w:val="18"/>
                <w:szCs w:val="18"/>
              </w:rPr>
            </w:pPr>
            <w:r w:rsidRPr="007654B5">
              <w:rPr>
                <w:rFonts w:cs="Arial"/>
                <w:b/>
                <w:i/>
                <w:color w:val="365F91"/>
                <w:sz w:val="18"/>
                <w:szCs w:val="18"/>
              </w:rPr>
              <w:t>Ex. : amélioration des conditions de vie des familles dans la zone rurale concernée</w:t>
            </w:r>
          </w:p>
        </w:tc>
      </w:tr>
      <w:tr w:rsidR="0030725C" w:rsidRPr="0030725C" w14:paraId="0391EDD3" w14:textId="77777777" w:rsidTr="007014CC">
        <w:trPr>
          <w:trHeight w:val="251"/>
        </w:trPr>
        <w:tc>
          <w:tcPr>
            <w:tcW w:w="814" w:type="pct"/>
            <w:shd w:val="clear" w:color="auto" w:fill="DBE5F1" w:themeFill="accent1" w:themeFillTint="33"/>
          </w:tcPr>
          <w:p w14:paraId="4EAC35C6" w14:textId="77777777" w:rsidR="00F16BE2" w:rsidRPr="0030725C" w:rsidRDefault="00F16BE2" w:rsidP="00A14713">
            <w:pPr>
              <w:rPr>
                <w:rFonts w:cs="Arial"/>
                <w:b/>
                <w:color w:val="000000" w:themeColor="text1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 xml:space="preserve">Objectif spécifique </w:t>
            </w:r>
            <w:r w:rsidRPr="0030725C">
              <w:rPr>
                <w:rFonts w:cs="Arial"/>
                <w:b/>
                <w:color w:val="000000" w:themeColor="text1"/>
              </w:rPr>
              <w:t>(</w:t>
            </w:r>
            <w:proofErr w:type="spellStart"/>
            <w:r w:rsidRPr="0030725C">
              <w:rPr>
                <w:rFonts w:cs="Arial"/>
                <w:b/>
                <w:color w:val="000000" w:themeColor="text1"/>
              </w:rPr>
              <w:t>outcome</w:t>
            </w:r>
            <w:proofErr w:type="spellEnd"/>
            <w:r w:rsidRPr="0030725C">
              <w:rPr>
                <w:rFonts w:cs="Arial"/>
                <w:b/>
                <w:color w:val="000000" w:themeColor="text1"/>
              </w:rPr>
              <w:t>)</w:t>
            </w:r>
          </w:p>
          <w:p w14:paraId="3F97C57F" w14:textId="77777777" w:rsidR="00F16BE2" w:rsidRPr="0030725C" w:rsidRDefault="00F16BE2" w:rsidP="00A14713">
            <w:pPr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A copier</w:t>
            </w:r>
            <w:r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du cadre logique du projet (Fiche 2a)</w:t>
            </w:r>
          </w:p>
        </w:tc>
        <w:tc>
          <w:tcPr>
            <w:tcW w:w="843" w:type="pct"/>
            <w:shd w:val="clear" w:color="auto" w:fill="DBE5F1" w:themeFill="accent1" w:themeFillTint="33"/>
          </w:tcPr>
          <w:p w14:paraId="3C806770" w14:textId="77777777" w:rsidR="00F16BE2" w:rsidRPr="0030725C" w:rsidRDefault="00F16BE2" w:rsidP="00A14713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>Indicateurs</w:t>
            </w:r>
          </w:p>
          <w:p w14:paraId="250D0669" w14:textId="77777777" w:rsidR="00AA5E80" w:rsidRPr="0030725C" w:rsidRDefault="00AA5E80" w:rsidP="00A14713">
            <w:pPr>
              <w:snapToGrid w:val="0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</w:p>
          <w:p w14:paraId="7FBBB1FF" w14:textId="77777777" w:rsidR="00F16BE2" w:rsidRPr="0030725C" w:rsidRDefault="00F16BE2" w:rsidP="00A14713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A copier</w:t>
            </w:r>
            <w:r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du cadre logique du projet (Fiche 2a)</w:t>
            </w:r>
          </w:p>
        </w:tc>
        <w:tc>
          <w:tcPr>
            <w:tcW w:w="1191" w:type="pct"/>
            <w:shd w:val="clear" w:color="auto" w:fill="DBE5F1" w:themeFill="accent1" w:themeFillTint="33"/>
          </w:tcPr>
          <w:p w14:paraId="5EA88B41" w14:textId="77777777" w:rsidR="00F16BE2" w:rsidRPr="0030725C" w:rsidRDefault="00F16BE2" w:rsidP="00A14713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 xml:space="preserve">Mesure de l’indicateur à la fin </w:t>
            </w:r>
            <w:r w:rsidR="00EB2766" w:rsidRPr="0030725C">
              <w:rPr>
                <w:rFonts w:cs="Arial"/>
                <w:b/>
                <w:color w:val="000000" w:themeColor="text1"/>
                <w:sz w:val="24"/>
              </w:rPr>
              <w:t>du projet</w:t>
            </w:r>
          </w:p>
          <w:p w14:paraId="02F33421" w14:textId="77777777" w:rsidR="00F16BE2" w:rsidRPr="0030725C" w:rsidRDefault="00F16BE2" w:rsidP="00A14713">
            <w:pPr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>Respecter les unités ou types de mesure proposés dans le cadre logique de la demande (Fiche 2a).</w:t>
            </w:r>
          </w:p>
          <w:p w14:paraId="47237E99" w14:textId="77777777" w:rsidR="00F16BE2" w:rsidRPr="0030725C" w:rsidRDefault="00F16BE2" w:rsidP="00A14713">
            <w:pPr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>Si l’indicateur s’est révélé inapproprié, le justifier et rajouter une ligne avec un nouvel indicateur.</w:t>
            </w:r>
          </w:p>
        </w:tc>
        <w:tc>
          <w:tcPr>
            <w:tcW w:w="1042" w:type="pct"/>
            <w:shd w:val="clear" w:color="auto" w:fill="DBE5F1" w:themeFill="accent1" w:themeFillTint="33"/>
          </w:tcPr>
          <w:p w14:paraId="37BC9EA8" w14:textId="77777777" w:rsidR="00F16BE2" w:rsidRPr="0030725C" w:rsidRDefault="00F16BE2" w:rsidP="00A14713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pct"/>
            <w:shd w:val="clear" w:color="auto" w:fill="DBE5F1" w:themeFill="accent1" w:themeFillTint="33"/>
          </w:tcPr>
          <w:p w14:paraId="5A1F732A" w14:textId="77777777" w:rsidR="00F16BE2" w:rsidRPr="0030725C" w:rsidRDefault="00F16BE2" w:rsidP="00A14713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16BE2" w:rsidRPr="007654B5" w14:paraId="38C769FB" w14:textId="77777777" w:rsidTr="007014CC">
        <w:trPr>
          <w:trHeight w:val="342"/>
        </w:trPr>
        <w:tc>
          <w:tcPr>
            <w:tcW w:w="814" w:type="pct"/>
            <w:tcBorders>
              <w:bottom w:val="single" w:sz="4" w:space="0" w:color="auto"/>
            </w:tcBorders>
            <w:noWrap/>
            <w:vAlign w:val="center"/>
          </w:tcPr>
          <w:p w14:paraId="105D69C8" w14:textId="77777777" w:rsidR="00F16BE2" w:rsidRPr="007654B5" w:rsidRDefault="00F16BE2" w:rsidP="00A14713">
            <w:pPr>
              <w:ind w:left="426" w:hanging="426"/>
              <w:rPr>
                <w:rFonts w:cs="Arial"/>
                <w:b/>
                <w:i/>
                <w:color w:val="365F91"/>
                <w:sz w:val="18"/>
                <w:szCs w:val="18"/>
              </w:rPr>
            </w:pPr>
            <w:r w:rsidRPr="007654B5">
              <w:rPr>
                <w:rFonts w:cs="Arial"/>
                <w:b/>
                <w:i/>
                <w:color w:val="365F91"/>
                <w:sz w:val="18"/>
                <w:szCs w:val="18"/>
              </w:rPr>
              <w:t>Ex. : La production de légumineuses a augmenté.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noWrap/>
            <w:vAlign w:val="center"/>
          </w:tcPr>
          <w:p w14:paraId="6AAFE4FC" w14:textId="77777777" w:rsidR="00F16BE2" w:rsidRPr="007654B5" w:rsidRDefault="00F16BE2" w:rsidP="00A14713">
            <w:pPr>
              <w:snapToGrid w:val="0"/>
              <w:ind w:left="368" w:hanging="368"/>
              <w:rPr>
                <w:rFonts w:cs="Arial"/>
                <w:color w:val="365F91"/>
                <w:sz w:val="24"/>
              </w:rPr>
            </w:pPr>
            <w:r w:rsidRPr="007654B5">
              <w:rPr>
                <w:rFonts w:cs="Arial"/>
                <w:b/>
                <w:i/>
                <w:color w:val="365F91"/>
                <w:sz w:val="18"/>
                <w:szCs w:val="18"/>
              </w:rPr>
              <w:t>Ex. : La production de légumineuses a doublé en 2 ans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noWrap/>
            <w:vAlign w:val="center"/>
          </w:tcPr>
          <w:p w14:paraId="78F094C0" w14:textId="77777777" w:rsidR="00F16BE2" w:rsidRPr="007654B5" w:rsidRDefault="00F16BE2" w:rsidP="00A14713">
            <w:pPr>
              <w:snapToGrid w:val="0"/>
              <w:ind w:left="368" w:hanging="368"/>
              <w:rPr>
                <w:rFonts w:cs="Arial"/>
                <w:color w:val="365F91"/>
                <w:sz w:val="18"/>
                <w:szCs w:val="18"/>
              </w:rPr>
            </w:pPr>
            <w:r w:rsidRPr="007654B5">
              <w:rPr>
                <w:rFonts w:cs="Arial"/>
                <w:b/>
                <w:i/>
                <w:color w:val="365F91"/>
                <w:sz w:val="18"/>
                <w:szCs w:val="18"/>
              </w:rPr>
              <w:t xml:space="preserve">Ex. : - </w:t>
            </w:r>
            <w:r>
              <w:rPr>
                <w:rFonts w:cs="Arial"/>
                <w:b/>
                <w:i/>
                <w:color w:val="365F91"/>
                <w:sz w:val="18"/>
                <w:szCs w:val="18"/>
              </w:rPr>
              <w:t xml:space="preserve">la </w:t>
            </w:r>
            <w:r w:rsidRPr="00EB2766">
              <w:rPr>
                <w:rFonts w:cs="Arial"/>
                <w:b/>
                <w:i/>
                <w:color w:val="345F90"/>
                <w:sz w:val="18"/>
                <w:szCs w:val="18"/>
              </w:rPr>
              <w:t>production de légumineuses s’est accrue</w:t>
            </w:r>
            <w:r>
              <w:rPr>
                <w:rFonts w:cs="Arial"/>
                <w:b/>
                <w:i/>
                <w:color w:val="365F91"/>
                <w:sz w:val="18"/>
                <w:szCs w:val="18"/>
              </w:rPr>
              <w:t xml:space="preserve"> de 30%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noWrap/>
            <w:vAlign w:val="center"/>
          </w:tcPr>
          <w:p w14:paraId="40877798" w14:textId="77777777" w:rsidR="00F16BE2" w:rsidRPr="007654B5" w:rsidRDefault="00F16BE2" w:rsidP="00A14713">
            <w:pPr>
              <w:snapToGrid w:val="0"/>
              <w:rPr>
                <w:rFonts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  <w:noWrap/>
            <w:vAlign w:val="center"/>
          </w:tcPr>
          <w:p w14:paraId="2803E726" w14:textId="77777777" w:rsidR="00F16BE2" w:rsidRPr="007654B5" w:rsidRDefault="00F16BE2" w:rsidP="00A14713">
            <w:pPr>
              <w:snapToGrid w:val="0"/>
              <w:rPr>
                <w:rFonts w:cs="Arial"/>
                <w:i/>
                <w:color w:val="365F91"/>
                <w:sz w:val="18"/>
                <w:szCs w:val="18"/>
              </w:rPr>
            </w:pPr>
          </w:p>
        </w:tc>
      </w:tr>
      <w:tr w:rsidR="0030725C" w:rsidRPr="0030725C" w14:paraId="303C6A31" w14:textId="77777777" w:rsidTr="007014CC">
        <w:tc>
          <w:tcPr>
            <w:tcW w:w="814" w:type="pct"/>
            <w:shd w:val="clear" w:color="auto" w:fill="DBE5F1" w:themeFill="accent1" w:themeFillTint="33"/>
          </w:tcPr>
          <w:p w14:paraId="55399F78" w14:textId="77777777" w:rsidR="00F16BE2" w:rsidRPr="0030725C" w:rsidRDefault="00F16BE2" w:rsidP="00A1471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b/>
                <w:bCs/>
                <w:color w:val="000000" w:themeColor="text1"/>
                <w:sz w:val="24"/>
              </w:rPr>
              <w:t xml:space="preserve">Résultats obtenus </w:t>
            </w:r>
            <w:r w:rsidRPr="0030725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(Outputs)</w:t>
            </w:r>
          </w:p>
          <w:p w14:paraId="1EA79DE8" w14:textId="77777777" w:rsidR="009135BC" w:rsidRPr="0030725C" w:rsidRDefault="009135BC" w:rsidP="00A14713">
            <w:pPr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</w:p>
          <w:p w14:paraId="1F61828F" w14:textId="77777777" w:rsidR="00F16BE2" w:rsidRPr="0030725C" w:rsidRDefault="00F16BE2" w:rsidP="00A14713">
            <w:pPr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A copier</w:t>
            </w:r>
            <w:r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du cadre logique du projet (Fiche 2a)</w:t>
            </w:r>
          </w:p>
        </w:tc>
        <w:tc>
          <w:tcPr>
            <w:tcW w:w="843" w:type="pct"/>
            <w:shd w:val="clear" w:color="auto" w:fill="DBE5F1" w:themeFill="accent1" w:themeFillTint="33"/>
          </w:tcPr>
          <w:p w14:paraId="7ADA610B" w14:textId="77777777" w:rsidR="00F16BE2" w:rsidRPr="0030725C" w:rsidRDefault="00F16BE2" w:rsidP="00A14713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>Indicateurs</w:t>
            </w:r>
          </w:p>
          <w:p w14:paraId="26C9CC92" w14:textId="77777777" w:rsidR="00F16BE2" w:rsidRPr="0030725C" w:rsidRDefault="00F16BE2" w:rsidP="00A14713">
            <w:pPr>
              <w:snapToGrid w:val="0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</w:p>
          <w:p w14:paraId="26B9D455" w14:textId="77777777" w:rsidR="009135BC" w:rsidRPr="0030725C" w:rsidRDefault="009135BC" w:rsidP="00A14713">
            <w:pPr>
              <w:snapToGrid w:val="0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</w:p>
          <w:p w14:paraId="42138BCF" w14:textId="77777777" w:rsidR="00F16BE2" w:rsidRPr="0030725C" w:rsidRDefault="00F16BE2" w:rsidP="00A14713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A copier</w:t>
            </w:r>
            <w:r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du cadre logique du projet (Fiche 2a)</w:t>
            </w:r>
          </w:p>
        </w:tc>
        <w:tc>
          <w:tcPr>
            <w:tcW w:w="1191" w:type="pct"/>
            <w:shd w:val="clear" w:color="auto" w:fill="DBE5F1" w:themeFill="accent1" w:themeFillTint="33"/>
          </w:tcPr>
          <w:p w14:paraId="02E75041" w14:textId="77777777" w:rsidR="00F16BE2" w:rsidRPr="0030725C" w:rsidRDefault="00F16BE2" w:rsidP="00A14713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 xml:space="preserve">Mesure de l’indicateur à la fin </w:t>
            </w:r>
            <w:r w:rsidR="00EB2766" w:rsidRPr="0030725C">
              <w:rPr>
                <w:rFonts w:cs="Arial"/>
                <w:b/>
                <w:color w:val="000000" w:themeColor="text1"/>
                <w:sz w:val="24"/>
              </w:rPr>
              <w:t>du projet</w:t>
            </w:r>
          </w:p>
          <w:p w14:paraId="7EFE8F19" w14:textId="77777777" w:rsidR="00F16BE2" w:rsidRPr="0030725C" w:rsidRDefault="00A744BF" w:rsidP="00A14713">
            <w:pPr>
              <w:rPr>
                <w:rFonts w:cs="Arial"/>
                <w:b/>
                <w:color w:val="000000" w:themeColor="text1"/>
                <w:lang w:bidi="x-none"/>
              </w:rPr>
            </w:pPr>
            <w:r w:rsidRPr="0030725C">
              <w:rPr>
                <w:rFonts w:cs="Arial"/>
                <w:b/>
                <w:color w:val="000000" w:themeColor="text1"/>
                <w:lang w:bidi="x-none"/>
              </w:rPr>
              <w:t>Valeur à la fin du projet :</w:t>
            </w:r>
          </w:p>
          <w:p w14:paraId="06C4A8D9" w14:textId="77777777" w:rsidR="00F16BE2" w:rsidRPr="0030725C" w:rsidRDefault="009135BC" w:rsidP="00A14713">
            <w:pPr>
              <w:rPr>
                <w:rFonts w:cs="Arial"/>
                <w:i/>
                <w:color w:val="000000" w:themeColor="text1"/>
                <w:lang w:bidi="x-none"/>
              </w:rPr>
            </w:pPr>
            <w:r w:rsidRPr="0030725C"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  <w:t>I</w:t>
            </w:r>
            <w:r w:rsidR="00F16BE2" w:rsidRPr="0030725C"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  <w:t xml:space="preserve">ndiquer la valeur de l’indicateur au moment de la rédaction </w:t>
            </w:r>
            <w:r w:rsidR="00A744BF" w:rsidRPr="0030725C"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  <w:t>du rapport</w:t>
            </w:r>
          </w:p>
        </w:tc>
        <w:tc>
          <w:tcPr>
            <w:tcW w:w="1042" w:type="pct"/>
            <w:shd w:val="clear" w:color="auto" w:fill="DBE5F1" w:themeFill="accent1" w:themeFillTint="33"/>
          </w:tcPr>
          <w:p w14:paraId="418E537D" w14:textId="77777777" w:rsidR="00F16BE2" w:rsidRPr="0030725C" w:rsidRDefault="00F16BE2" w:rsidP="00A14713">
            <w:pPr>
              <w:snapToGrid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 xml:space="preserve">Activités réalisées </w:t>
            </w:r>
            <w:r w:rsidRPr="0030725C">
              <w:rPr>
                <w:rFonts w:cs="Arial"/>
                <w:b/>
                <w:color w:val="000000" w:themeColor="text1"/>
                <w:sz w:val="18"/>
                <w:szCs w:val="18"/>
              </w:rPr>
              <w:t>(Inputs)</w:t>
            </w:r>
          </w:p>
          <w:p w14:paraId="0C25C744" w14:textId="77777777" w:rsidR="009135BC" w:rsidRPr="0030725C" w:rsidRDefault="00F16BE2" w:rsidP="00A14713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proofErr w:type="gramStart"/>
            <w:r w:rsidRPr="0030725C">
              <w:rPr>
                <w:rFonts w:cs="Arial"/>
                <w:b/>
                <w:color w:val="000000" w:themeColor="text1"/>
                <w:sz w:val="24"/>
              </w:rPr>
              <w:t>sur</w:t>
            </w:r>
            <w:proofErr w:type="gramEnd"/>
            <w:r w:rsidRPr="0030725C">
              <w:rPr>
                <w:rFonts w:cs="Arial"/>
                <w:b/>
                <w:color w:val="000000" w:themeColor="text1"/>
                <w:sz w:val="24"/>
              </w:rPr>
              <w:t xml:space="preserve"> la totalité du projet</w:t>
            </w:r>
          </w:p>
          <w:p w14:paraId="205A41EA" w14:textId="77777777" w:rsidR="007A1D60" w:rsidRPr="0030725C" w:rsidRDefault="009135BC" w:rsidP="00A14713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Reprendre la liste d</w:t>
            </w:r>
            <w:r w:rsidR="007A1D60" w:rsidRPr="0030725C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es activités définies dans la Fiche 2a.</w:t>
            </w:r>
          </w:p>
          <w:p w14:paraId="419F690D" w14:textId="77777777" w:rsidR="007A1D60" w:rsidRPr="0030725C" w:rsidRDefault="007A1D60" w:rsidP="00A14713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>Mentionnez si vous avez réalisé d’autres</w:t>
            </w:r>
            <w:r w:rsidR="009135BC"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activités</w:t>
            </w:r>
          </w:p>
        </w:tc>
        <w:tc>
          <w:tcPr>
            <w:tcW w:w="1110" w:type="pct"/>
            <w:shd w:val="clear" w:color="auto" w:fill="DBE5F1" w:themeFill="accent1" w:themeFillTint="33"/>
          </w:tcPr>
          <w:p w14:paraId="1B8DF6A9" w14:textId="77777777" w:rsidR="00F16BE2" w:rsidRPr="0030725C" w:rsidRDefault="00F16BE2" w:rsidP="00A14713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>Commentaires sur les écarts significatifs</w:t>
            </w:r>
          </w:p>
        </w:tc>
      </w:tr>
      <w:tr w:rsidR="00F16BE2" w:rsidRPr="007654B5" w14:paraId="3209BF56" w14:textId="77777777" w:rsidTr="00A14713">
        <w:tc>
          <w:tcPr>
            <w:tcW w:w="814" w:type="pct"/>
          </w:tcPr>
          <w:p w14:paraId="18C2A781" w14:textId="77777777" w:rsidR="00F16BE2" w:rsidRPr="007654B5" w:rsidRDefault="00F16BE2" w:rsidP="00A14713">
            <w:pPr>
              <w:ind w:left="497" w:hanging="497"/>
              <w:rPr>
                <w:rFonts w:cs="Arial"/>
                <w:color w:val="800000"/>
              </w:rPr>
            </w:pPr>
            <w:r w:rsidRPr="007654B5">
              <w:rPr>
                <w:rFonts w:cs="Arial"/>
                <w:b/>
                <w:sz w:val="24"/>
              </w:rPr>
              <w:t>R1 </w:t>
            </w:r>
            <w:r w:rsidRPr="007654B5">
              <w:rPr>
                <w:rFonts w:cs="Arial"/>
                <w:color w:val="800000"/>
              </w:rPr>
              <w:t xml:space="preserve">: </w:t>
            </w:r>
            <w:r w:rsidRPr="007654B5">
              <w:rPr>
                <w:rFonts w:cs="Arial"/>
                <w:i/>
                <w:color w:val="365F91"/>
                <w:sz w:val="18"/>
                <w:szCs w:val="18"/>
              </w:rPr>
              <w:t>Ex. : Les paysans sont organisés en coopératives</w:t>
            </w:r>
          </w:p>
        </w:tc>
        <w:tc>
          <w:tcPr>
            <w:tcW w:w="843" w:type="pct"/>
          </w:tcPr>
          <w:p w14:paraId="7EA0C132" w14:textId="77777777" w:rsidR="00D14A93" w:rsidRPr="007654B5" w:rsidRDefault="00D14A93" w:rsidP="00A14713">
            <w:pPr>
              <w:rPr>
                <w:rFonts w:cs="Arial"/>
                <w:b/>
                <w:lang w:bidi="x-none"/>
              </w:rPr>
            </w:pPr>
            <w:r w:rsidRPr="007654B5">
              <w:rPr>
                <w:rFonts w:cs="Arial"/>
                <w:b/>
                <w:lang w:bidi="x-none"/>
              </w:rPr>
              <w:t>Valeur de base</w:t>
            </w:r>
            <w:r w:rsidRPr="007654B5">
              <w:rPr>
                <w:rFonts w:cs="Arial"/>
                <w:b/>
                <w:lang w:bidi="x-none"/>
              </w:rPr>
              <w:tab/>
              <w:t xml:space="preserve"> :</w:t>
            </w:r>
            <w:r>
              <w:rPr>
                <w:rFonts w:cs="Arial"/>
                <w:b/>
                <w:lang w:bidi="x-none"/>
              </w:rPr>
              <w:t xml:space="preserve"> </w:t>
            </w:r>
            <w:r w:rsidRPr="00386967">
              <w:rPr>
                <w:rFonts w:cs="Arial"/>
                <w:i/>
                <w:color w:val="365F91"/>
                <w:sz w:val="18"/>
                <w:szCs w:val="18"/>
                <w:lang w:bidi="x-none"/>
              </w:rPr>
              <w:t>pas de coopérative</w:t>
            </w:r>
          </w:p>
          <w:p w14:paraId="7820AA59" w14:textId="77777777" w:rsidR="00F16BE2" w:rsidRPr="00D14A93" w:rsidRDefault="00D14A93" w:rsidP="00A14713">
            <w:pPr>
              <w:rPr>
                <w:rFonts w:cs="Arial"/>
                <w:b/>
                <w:szCs w:val="20"/>
                <w:lang w:bidi="x-none"/>
              </w:rPr>
            </w:pPr>
            <w:r w:rsidRPr="007654B5">
              <w:rPr>
                <w:rFonts w:cs="Arial"/>
                <w:b/>
                <w:lang w:bidi="x-none"/>
              </w:rPr>
              <w:t xml:space="preserve">Valeur </w:t>
            </w:r>
            <w:r>
              <w:rPr>
                <w:rFonts w:cs="Arial"/>
                <w:b/>
                <w:lang w:bidi="x-none"/>
              </w:rPr>
              <w:t xml:space="preserve">visée </w:t>
            </w:r>
            <w:r w:rsidRPr="007654B5">
              <w:rPr>
                <w:rFonts w:cs="Arial"/>
                <w:b/>
                <w:lang w:bidi="x-none"/>
              </w:rPr>
              <w:t xml:space="preserve">à la </w:t>
            </w:r>
            <w:r>
              <w:rPr>
                <w:rFonts w:cs="Arial"/>
                <w:b/>
                <w:lang w:bidi="x-none"/>
              </w:rPr>
              <w:t>fin du projet :</w:t>
            </w:r>
            <w:r>
              <w:rPr>
                <w:rFonts w:cs="Arial"/>
                <w:b/>
                <w:szCs w:val="20"/>
                <w:lang w:bidi="x-none"/>
              </w:rPr>
              <w:t xml:space="preserve"> </w:t>
            </w:r>
            <w:r w:rsidRPr="00D14A93">
              <w:rPr>
                <w:rFonts w:cs="Arial"/>
                <w:i/>
                <w:color w:val="365F91"/>
                <w:sz w:val="18"/>
                <w:szCs w:val="18"/>
              </w:rPr>
              <w:t>Ex. : 80% des paysans de la région font partie de la coopérative</w:t>
            </w:r>
          </w:p>
        </w:tc>
        <w:tc>
          <w:tcPr>
            <w:tcW w:w="1191" w:type="pct"/>
          </w:tcPr>
          <w:p w14:paraId="18341D08" w14:textId="77777777" w:rsidR="00F16BE2" w:rsidRPr="007654B5" w:rsidRDefault="00F16BE2" w:rsidP="00A14713">
            <w:pPr>
              <w:rPr>
                <w:rFonts w:cs="Arial"/>
                <w:b/>
                <w:lang w:bidi="x-none"/>
              </w:rPr>
            </w:pPr>
            <w:r w:rsidRPr="007654B5">
              <w:rPr>
                <w:rFonts w:cs="Arial"/>
                <w:b/>
                <w:lang w:bidi="x-none"/>
              </w:rPr>
              <w:t xml:space="preserve">Valeur </w:t>
            </w:r>
            <w:r w:rsidR="00D14A93">
              <w:rPr>
                <w:rFonts w:cs="Arial"/>
                <w:b/>
                <w:lang w:bidi="x-none"/>
              </w:rPr>
              <w:t xml:space="preserve">atteinte </w:t>
            </w:r>
            <w:r w:rsidRPr="007654B5">
              <w:rPr>
                <w:rFonts w:cs="Arial"/>
                <w:b/>
                <w:lang w:bidi="x-none"/>
              </w:rPr>
              <w:t xml:space="preserve">à la </w:t>
            </w:r>
            <w:r>
              <w:rPr>
                <w:rFonts w:cs="Arial"/>
                <w:b/>
                <w:lang w:bidi="x-none"/>
              </w:rPr>
              <w:t>fin du projet :</w:t>
            </w:r>
          </w:p>
          <w:p w14:paraId="224A89C2" w14:textId="77777777" w:rsidR="00F16BE2" w:rsidRPr="00A744BF" w:rsidRDefault="00F16BE2" w:rsidP="00A14713">
            <w:pPr>
              <w:rPr>
                <w:rFonts w:cs="Arial"/>
                <w:i/>
                <w:lang w:bidi="x-none"/>
              </w:rPr>
            </w:pPr>
            <w:r>
              <w:rPr>
                <w:rFonts w:cs="Arial"/>
                <w:i/>
                <w:color w:val="365F91"/>
                <w:sz w:val="18"/>
                <w:szCs w:val="18"/>
                <w:lang w:bidi="x-none"/>
              </w:rPr>
              <w:t>70 % des paysans font partie de la coopérative</w:t>
            </w:r>
          </w:p>
        </w:tc>
        <w:tc>
          <w:tcPr>
            <w:tcW w:w="1042" w:type="pct"/>
          </w:tcPr>
          <w:p w14:paraId="2093A6C1" w14:textId="77777777" w:rsidR="00F16BE2" w:rsidRPr="007654B5" w:rsidRDefault="00F16BE2" w:rsidP="00A14713">
            <w:pPr>
              <w:tabs>
                <w:tab w:val="left" w:pos="482"/>
              </w:tabs>
              <w:snapToGrid w:val="0"/>
              <w:rPr>
                <w:rFonts w:cs="Arial"/>
                <w:i/>
                <w:color w:val="365F91"/>
                <w:sz w:val="18"/>
                <w:szCs w:val="18"/>
              </w:rPr>
            </w:pPr>
            <w:r>
              <w:rPr>
                <w:rFonts w:cs="Arial"/>
                <w:i/>
                <w:color w:val="365F91"/>
                <w:sz w:val="18"/>
                <w:szCs w:val="18"/>
              </w:rPr>
              <w:t xml:space="preserve">Ex. : </w:t>
            </w:r>
            <w:r>
              <w:rPr>
                <w:rFonts w:cs="Arial"/>
                <w:i/>
                <w:color w:val="365F91"/>
                <w:sz w:val="18"/>
                <w:szCs w:val="18"/>
              </w:rPr>
              <w:tab/>
              <w:t>- 1 seul leader a été formé</w:t>
            </w:r>
          </w:p>
          <w:p w14:paraId="5B70F455" w14:textId="77777777" w:rsidR="00F16BE2" w:rsidRPr="007654B5" w:rsidRDefault="00F16BE2" w:rsidP="00A14713">
            <w:pPr>
              <w:snapToGrid w:val="0"/>
              <w:ind w:left="367" w:hanging="142"/>
              <w:rPr>
                <w:rFonts w:cs="Arial"/>
                <w:i/>
                <w:color w:val="365F91"/>
                <w:sz w:val="18"/>
                <w:szCs w:val="18"/>
              </w:rPr>
            </w:pPr>
            <w:r w:rsidRPr="007654B5">
              <w:rPr>
                <w:rFonts w:cs="Arial"/>
                <w:i/>
                <w:color w:val="365F91"/>
                <w:sz w:val="18"/>
                <w:szCs w:val="18"/>
              </w:rPr>
              <w:t xml:space="preserve">- </w:t>
            </w:r>
            <w:r>
              <w:rPr>
                <w:rFonts w:cs="Arial"/>
                <w:i/>
                <w:color w:val="365F91"/>
                <w:sz w:val="18"/>
                <w:szCs w:val="18"/>
              </w:rPr>
              <w:t>4</w:t>
            </w:r>
            <w:r w:rsidRPr="007654B5">
              <w:rPr>
                <w:rFonts w:cs="Arial"/>
                <w:i/>
                <w:color w:val="365F91"/>
                <w:sz w:val="18"/>
                <w:szCs w:val="18"/>
              </w:rPr>
              <w:t xml:space="preserve"> rencontres de sensibilisation et d’information pour les paysans</w:t>
            </w:r>
            <w:r>
              <w:rPr>
                <w:rFonts w:cs="Arial"/>
                <w:i/>
                <w:color w:val="365F91"/>
                <w:sz w:val="18"/>
                <w:szCs w:val="18"/>
              </w:rPr>
              <w:t xml:space="preserve"> ont été réalisées</w:t>
            </w:r>
          </w:p>
          <w:p w14:paraId="175A3FE4" w14:textId="77777777" w:rsidR="00F16BE2" w:rsidRPr="007654B5" w:rsidRDefault="00F16BE2" w:rsidP="00A14713">
            <w:pPr>
              <w:tabs>
                <w:tab w:val="left" w:pos="340"/>
              </w:tabs>
              <w:snapToGrid w:val="0"/>
              <w:ind w:left="367" w:hanging="142"/>
              <w:rPr>
                <w:rFonts w:cs="Arial"/>
                <w:i/>
                <w:color w:val="365F91"/>
                <w:sz w:val="18"/>
                <w:szCs w:val="18"/>
              </w:rPr>
            </w:pPr>
            <w:r w:rsidRPr="007654B5">
              <w:rPr>
                <w:rFonts w:cs="Arial"/>
                <w:i/>
                <w:color w:val="365F91"/>
                <w:sz w:val="18"/>
                <w:szCs w:val="18"/>
              </w:rPr>
              <w:t xml:space="preserve">- </w:t>
            </w:r>
            <w:r>
              <w:rPr>
                <w:rFonts w:cs="Arial"/>
                <w:i/>
                <w:color w:val="365F91"/>
                <w:sz w:val="18"/>
                <w:szCs w:val="18"/>
              </w:rPr>
              <w:t>la coopérative est constituée et ses instances sont nommées</w:t>
            </w:r>
          </w:p>
        </w:tc>
        <w:tc>
          <w:tcPr>
            <w:tcW w:w="1110" w:type="pct"/>
          </w:tcPr>
          <w:p w14:paraId="7C51CD97" w14:textId="77777777" w:rsidR="00F16BE2" w:rsidRDefault="00F16BE2" w:rsidP="00A14713">
            <w:pPr>
              <w:tabs>
                <w:tab w:val="left" w:pos="482"/>
              </w:tabs>
              <w:snapToGrid w:val="0"/>
              <w:ind w:left="85" w:hanging="85"/>
              <w:rPr>
                <w:rFonts w:cs="Arial"/>
                <w:i/>
                <w:color w:val="365F91"/>
                <w:sz w:val="18"/>
                <w:szCs w:val="18"/>
              </w:rPr>
            </w:pPr>
            <w:r>
              <w:rPr>
                <w:rFonts w:cs="Arial"/>
                <w:i/>
                <w:color w:val="365F91"/>
                <w:sz w:val="18"/>
                <w:szCs w:val="18"/>
              </w:rPr>
              <w:t>- Seule une personne a révélé des capacités de leader. On a donc abandonné l’idée d‘en former 2.</w:t>
            </w:r>
          </w:p>
          <w:p w14:paraId="694909CC" w14:textId="77777777" w:rsidR="00F16BE2" w:rsidRDefault="00F16BE2" w:rsidP="00A14713">
            <w:pPr>
              <w:tabs>
                <w:tab w:val="left" w:pos="482"/>
              </w:tabs>
              <w:snapToGrid w:val="0"/>
              <w:ind w:left="85" w:hanging="85"/>
              <w:rPr>
                <w:rFonts w:cs="Arial"/>
                <w:i/>
                <w:color w:val="365F91"/>
                <w:sz w:val="18"/>
                <w:szCs w:val="18"/>
              </w:rPr>
            </w:pPr>
          </w:p>
        </w:tc>
      </w:tr>
      <w:tr w:rsidR="00F16BE2" w:rsidRPr="004A3734" w14:paraId="59173C63" w14:textId="77777777" w:rsidTr="00A14713">
        <w:tc>
          <w:tcPr>
            <w:tcW w:w="814" w:type="pct"/>
          </w:tcPr>
          <w:p w14:paraId="3AFE131F" w14:textId="77777777" w:rsidR="00F16BE2" w:rsidRPr="00C855D7" w:rsidRDefault="00F16BE2" w:rsidP="00A14713">
            <w:pPr>
              <w:ind w:left="497" w:hanging="497"/>
              <w:rPr>
                <w:b/>
                <w:sz w:val="24"/>
              </w:rPr>
            </w:pPr>
            <w:r w:rsidRPr="00C855D7">
              <w:rPr>
                <w:b/>
                <w:sz w:val="24"/>
              </w:rPr>
              <w:t>R2</w:t>
            </w:r>
            <w:r>
              <w:rPr>
                <w:b/>
                <w:sz w:val="24"/>
              </w:rPr>
              <w:t xml:space="preserve"> : </w:t>
            </w:r>
            <w:r w:rsidRPr="00862AE0">
              <w:rPr>
                <w:i/>
                <w:color w:val="365F91"/>
                <w:sz w:val="18"/>
                <w:szCs w:val="18"/>
              </w:rPr>
              <w:t>Ex. : Le terrain est équipé d’un système d’irrigation</w:t>
            </w:r>
          </w:p>
        </w:tc>
        <w:tc>
          <w:tcPr>
            <w:tcW w:w="843" w:type="pct"/>
          </w:tcPr>
          <w:p w14:paraId="40304DAD" w14:textId="77777777" w:rsidR="00D14A93" w:rsidRPr="007654B5" w:rsidRDefault="00D14A93" w:rsidP="00A14713">
            <w:pPr>
              <w:rPr>
                <w:rFonts w:cs="Arial"/>
                <w:b/>
                <w:lang w:bidi="x-none"/>
              </w:rPr>
            </w:pPr>
            <w:r w:rsidRPr="007654B5">
              <w:rPr>
                <w:rFonts w:cs="Arial"/>
                <w:b/>
                <w:lang w:bidi="x-none"/>
              </w:rPr>
              <w:t>Valeur de base</w:t>
            </w:r>
            <w:r w:rsidRPr="007654B5">
              <w:rPr>
                <w:rFonts w:cs="Arial"/>
                <w:b/>
                <w:lang w:bidi="x-none"/>
              </w:rPr>
              <w:tab/>
              <w:t xml:space="preserve"> :</w:t>
            </w:r>
            <w:r>
              <w:rPr>
                <w:rFonts w:cs="Arial"/>
                <w:b/>
                <w:lang w:bidi="x-none"/>
              </w:rPr>
              <w:t xml:space="preserve"> </w:t>
            </w:r>
            <w:r w:rsidRPr="00386967">
              <w:rPr>
                <w:rFonts w:cs="Arial"/>
                <w:i/>
                <w:color w:val="365F91"/>
                <w:sz w:val="18"/>
                <w:szCs w:val="18"/>
                <w:lang w:bidi="x-none"/>
              </w:rPr>
              <w:t xml:space="preserve">pas </w:t>
            </w:r>
            <w:r>
              <w:rPr>
                <w:rFonts w:cs="Arial"/>
                <w:i/>
                <w:color w:val="365F91"/>
                <w:sz w:val="18"/>
                <w:szCs w:val="18"/>
                <w:lang w:bidi="x-none"/>
              </w:rPr>
              <w:t>d’irrigation</w:t>
            </w:r>
          </w:p>
          <w:p w14:paraId="1820AF48" w14:textId="77777777" w:rsidR="00F16BE2" w:rsidRPr="00D14A93" w:rsidRDefault="00D14A93" w:rsidP="00A14713">
            <w:pPr>
              <w:rPr>
                <w:rFonts w:cs="Arial"/>
                <w:b/>
                <w:szCs w:val="20"/>
                <w:lang w:bidi="x-none"/>
              </w:rPr>
            </w:pPr>
            <w:r w:rsidRPr="007654B5">
              <w:rPr>
                <w:rFonts w:cs="Arial"/>
                <w:b/>
                <w:lang w:bidi="x-none"/>
              </w:rPr>
              <w:t xml:space="preserve">Valeur </w:t>
            </w:r>
            <w:r>
              <w:rPr>
                <w:rFonts w:cs="Arial"/>
                <w:b/>
                <w:lang w:bidi="x-none"/>
              </w:rPr>
              <w:t xml:space="preserve">visée </w:t>
            </w:r>
            <w:r w:rsidRPr="007654B5">
              <w:rPr>
                <w:rFonts w:cs="Arial"/>
                <w:b/>
                <w:lang w:bidi="x-none"/>
              </w:rPr>
              <w:t xml:space="preserve">à la </w:t>
            </w:r>
            <w:r>
              <w:rPr>
                <w:rFonts w:cs="Arial"/>
                <w:b/>
                <w:lang w:bidi="x-none"/>
              </w:rPr>
              <w:t>fin du projet :</w:t>
            </w:r>
            <w:r>
              <w:rPr>
                <w:rFonts w:cs="Arial"/>
                <w:b/>
                <w:szCs w:val="20"/>
                <w:lang w:bidi="x-none"/>
              </w:rPr>
              <w:t xml:space="preserve"> </w:t>
            </w:r>
            <w:r w:rsidRPr="00D14A93">
              <w:rPr>
                <w:rFonts w:cs="Arial"/>
                <w:i/>
                <w:color w:val="365F91"/>
                <w:sz w:val="18"/>
                <w:szCs w:val="18"/>
              </w:rPr>
              <w:t>Ex. : 100 ha dotés d’un système d’irrigation</w:t>
            </w:r>
          </w:p>
        </w:tc>
        <w:tc>
          <w:tcPr>
            <w:tcW w:w="1191" w:type="pct"/>
          </w:tcPr>
          <w:p w14:paraId="38F110EF" w14:textId="77777777" w:rsidR="00F16BE2" w:rsidRPr="007654B5" w:rsidRDefault="00F16BE2" w:rsidP="00A14713">
            <w:pPr>
              <w:rPr>
                <w:rFonts w:cs="Arial"/>
                <w:b/>
                <w:lang w:bidi="x-none"/>
              </w:rPr>
            </w:pPr>
            <w:r w:rsidRPr="007654B5">
              <w:rPr>
                <w:rFonts w:cs="Arial"/>
                <w:b/>
                <w:lang w:bidi="x-none"/>
              </w:rPr>
              <w:t xml:space="preserve">Valeur </w:t>
            </w:r>
            <w:r w:rsidR="00D14A93">
              <w:rPr>
                <w:rFonts w:cs="Arial"/>
                <w:b/>
                <w:lang w:bidi="x-none"/>
              </w:rPr>
              <w:t xml:space="preserve">atteinte </w:t>
            </w:r>
            <w:r w:rsidRPr="007654B5">
              <w:rPr>
                <w:rFonts w:cs="Arial"/>
                <w:b/>
                <w:lang w:bidi="x-none"/>
              </w:rPr>
              <w:t xml:space="preserve">à la </w:t>
            </w:r>
            <w:r>
              <w:rPr>
                <w:rFonts w:cs="Arial"/>
                <w:b/>
                <w:lang w:bidi="x-none"/>
              </w:rPr>
              <w:t>fin du projet :</w:t>
            </w:r>
          </w:p>
          <w:p w14:paraId="13236802" w14:textId="77777777" w:rsidR="00F16BE2" w:rsidRPr="00862AE0" w:rsidRDefault="00A744BF" w:rsidP="00A14713">
            <w:pPr>
              <w:rPr>
                <w:rFonts w:cs="Arial"/>
                <w:i/>
                <w:color w:val="365F91"/>
                <w:sz w:val="18"/>
                <w:szCs w:val="18"/>
                <w:lang w:bidi="x-none"/>
              </w:rPr>
            </w:pPr>
            <w:r>
              <w:rPr>
                <w:rFonts w:cs="Arial"/>
                <w:i/>
                <w:color w:val="365F91"/>
                <w:sz w:val="18"/>
                <w:szCs w:val="18"/>
                <w:lang w:bidi="x-none"/>
              </w:rPr>
              <w:t>110 ha d’irrigation aménagés</w:t>
            </w:r>
          </w:p>
        </w:tc>
        <w:tc>
          <w:tcPr>
            <w:tcW w:w="1042" w:type="pct"/>
          </w:tcPr>
          <w:p w14:paraId="5059DDA2" w14:textId="77777777" w:rsidR="00F16BE2" w:rsidRPr="00862AE0" w:rsidRDefault="00F16BE2" w:rsidP="00A14713">
            <w:pPr>
              <w:tabs>
                <w:tab w:val="left" w:pos="482"/>
              </w:tabs>
              <w:snapToGrid w:val="0"/>
              <w:rPr>
                <w:rFonts w:cs="Arial"/>
                <w:i/>
                <w:color w:val="365F91"/>
                <w:sz w:val="18"/>
                <w:szCs w:val="18"/>
              </w:rPr>
            </w:pPr>
            <w:r w:rsidRPr="00862AE0">
              <w:rPr>
                <w:rFonts w:cs="Arial"/>
                <w:i/>
                <w:color w:val="365F91"/>
                <w:sz w:val="18"/>
                <w:szCs w:val="18"/>
              </w:rPr>
              <w:t xml:space="preserve">Ex. : </w:t>
            </w:r>
            <w:r w:rsidRPr="00862AE0">
              <w:rPr>
                <w:rFonts w:cs="Arial"/>
                <w:i/>
                <w:color w:val="365F91"/>
                <w:sz w:val="18"/>
                <w:szCs w:val="18"/>
              </w:rPr>
              <w:tab/>
              <w:t xml:space="preserve">- </w:t>
            </w:r>
            <w:r>
              <w:rPr>
                <w:rFonts w:cs="Arial"/>
                <w:i/>
                <w:color w:val="365F91"/>
                <w:sz w:val="18"/>
                <w:szCs w:val="18"/>
              </w:rPr>
              <w:t xml:space="preserve">la </w:t>
            </w:r>
            <w:r w:rsidRPr="00862AE0">
              <w:rPr>
                <w:rFonts w:cs="Arial"/>
                <w:i/>
                <w:color w:val="365F91"/>
                <w:sz w:val="18"/>
                <w:szCs w:val="18"/>
              </w:rPr>
              <w:t>pompe</w:t>
            </w:r>
            <w:r>
              <w:rPr>
                <w:rFonts w:cs="Arial"/>
                <w:i/>
                <w:color w:val="365F91"/>
                <w:sz w:val="18"/>
                <w:szCs w:val="18"/>
              </w:rPr>
              <w:t xml:space="preserve"> a été achetée</w:t>
            </w:r>
          </w:p>
          <w:p w14:paraId="22985F94" w14:textId="77777777" w:rsidR="00F16BE2" w:rsidRPr="00862AE0" w:rsidRDefault="00F16BE2" w:rsidP="00A14713">
            <w:pPr>
              <w:snapToGrid w:val="0"/>
              <w:ind w:left="367" w:hanging="142"/>
              <w:rPr>
                <w:rFonts w:cs="Arial"/>
                <w:i/>
                <w:color w:val="365F91"/>
                <w:sz w:val="18"/>
                <w:szCs w:val="18"/>
              </w:rPr>
            </w:pPr>
            <w:r w:rsidRPr="00862AE0">
              <w:rPr>
                <w:rFonts w:cs="Arial"/>
                <w:i/>
                <w:color w:val="365F91"/>
                <w:sz w:val="18"/>
                <w:szCs w:val="18"/>
              </w:rPr>
              <w:t>- le matériel de construction des canaux</w:t>
            </w:r>
            <w:r>
              <w:rPr>
                <w:rFonts w:cs="Arial"/>
                <w:i/>
                <w:color w:val="365F91"/>
                <w:sz w:val="18"/>
                <w:szCs w:val="18"/>
              </w:rPr>
              <w:t xml:space="preserve"> est acheté</w:t>
            </w:r>
          </w:p>
          <w:p w14:paraId="4A976E6E" w14:textId="77777777" w:rsidR="00F16BE2" w:rsidRPr="00862AE0" w:rsidRDefault="00F16BE2" w:rsidP="00A14713">
            <w:pPr>
              <w:snapToGrid w:val="0"/>
              <w:ind w:left="367" w:hanging="142"/>
              <w:rPr>
                <w:rFonts w:cs="Arial"/>
                <w:i/>
                <w:color w:val="365F91"/>
                <w:sz w:val="18"/>
                <w:szCs w:val="18"/>
              </w:rPr>
            </w:pPr>
            <w:r w:rsidRPr="00862AE0">
              <w:rPr>
                <w:rFonts w:cs="Arial"/>
                <w:i/>
                <w:color w:val="365F91"/>
                <w:sz w:val="18"/>
                <w:szCs w:val="18"/>
              </w:rPr>
              <w:t>- la main-d’œuvre locale</w:t>
            </w:r>
            <w:r>
              <w:rPr>
                <w:rFonts w:cs="Arial"/>
                <w:i/>
                <w:color w:val="365F91"/>
                <w:sz w:val="18"/>
                <w:szCs w:val="18"/>
              </w:rPr>
              <w:t xml:space="preserve"> est en voie d’organisation</w:t>
            </w:r>
          </w:p>
          <w:p w14:paraId="2E745E9C" w14:textId="77777777" w:rsidR="00F16BE2" w:rsidRPr="00862AE0" w:rsidRDefault="00F16BE2" w:rsidP="00A14713">
            <w:pPr>
              <w:snapToGrid w:val="0"/>
              <w:ind w:left="367" w:hanging="142"/>
              <w:rPr>
                <w:rFonts w:cs="Arial"/>
                <w:i/>
                <w:color w:val="365F91"/>
                <w:sz w:val="18"/>
                <w:szCs w:val="18"/>
              </w:rPr>
            </w:pPr>
            <w:r>
              <w:rPr>
                <w:rFonts w:cs="Arial"/>
                <w:i/>
                <w:color w:val="365F91"/>
                <w:sz w:val="18"/>
                <w:szCs w:val="18"/>
              </w:rPr>
              <w:t xml:space="preserve">- </w:t>
            </w:r>
            <w:r w:rsidR="00014414">
              <w:rPr>
                <w:rFonts w:cs="Arial"/>
                <w:i/>
                <w:color w:val="365F91"/>
                <w:sz w:val="18"/>
                <w:szCs w:val="18"/>
              </w:rPr>
              <w:t>tous les canaux ont été construits</w:t>
            </w:r>
          </w:p>
        </w:tc>
        <w:tc>
          <w:tcPr>
            <w:tcW w:w="1110" w:type="pct"/>
          </w:tcPr>
          <w:p w14:paraId="415E48AF" w14:textId="77777777" w:rsidR="00F16BE2" w:rsidRPr="00862AE0" w:rsidRDefault="00F16BE2" w:rsidP="00A14713">
            <w:pPr>
              <w:tabs>
                <w:tab w:val="left" w:pos="482"/>
              </w:tabs>
              <w:snapToGrid w:val="0"/>
              <w:rPr>
                <w:rFonts w:cs="Arial"/>
                <w:i/>
                <w:color w:val="365F91"/>
                <w:sz w:val="18"/>
                <w:szCs w:val="18"/>
              </w:rPr>
            </w:pPr>
            <w:r>
              <w:rPr>
                <w:rFonts w:cs="Arial"/>
                <w:i/>
                <w:color w:val="365F91"/>
                <w:sz w:val="18"/>
                <w:szCs w:val="18"/>
              </w:rPr>
              <w:t xml:space="preserve">- L’aménagement des canaux </w:t>
            </w:r>
            <w:r w:rsidR="00EB2766">
              <w:rPr>
                <w:rFonts w:cs="Arial"/>
                <w:i/>
                <w:color w:val="365F91"/>
                <w:sz w:val="18"/>
                <w:szCs w:val="18"/>
              </w:rPr>
              <w:t>s’est déroulé</w:t>
            </w:r>
            <w:r w:rsidR="00014414">
              <w:rPr>
                <w:rFonts w:cs="Arial"/>
                <w:i/>
                <w:color w:val="365F91"/>
                <w:sz w:val="18"/>
                <w:szCs w:val="18"/>
              </w:rPr>
              <w:t xml:space="preserve"> de manière optimale la seconde année et les conditions favorables ont même permis d’irriguer 10 ha de plus</w:t>
            </w:r>
          </w:p>
        </w:tc>
      </w:tr>
      <w:tr w:rsidR="00F16BE2" w:rsidRPr="004A3734" w14:paraId="4A5CC1E7" w14:textId="77777777" w:rsidTr="00A14713">
        <w:tc>
          <w:tcPr>
            <w:tcW w:w="814" w:type="pct"/>
          </w:tcPr>
          <w:p w14:paraId="6B74817F" w14:textId="77777777" w:rsidR="00F16BE2" w:rsidRPr="004A3734" w:rsidRDefault="00F16BE2" w:rsidP="00A14713">
            <w:r>
              <w:rPr>
                <w:b/>
                <w:sz w:val="24"/>
              </w:rPr>
              <w:t>R3 :</w:t>
            </w:r>
            <w:r w:rsidRPr="004A3734">
              <w:t xml:space="preserve"> </w:t>
            </w:r>
            <w:r w:rsidRPr="00951DC8">
              <w:rPr>
                <w:i/>
                <w:color w:val="365F91"/>
                <w:sz w:val="18"/>
                <w:szCs w:val="18"/>
              </w:rPr>
              <w:t>Etc…</w:t>
            </w:r>
            <w:r>
              <w:t xml:space="preserve"> </w:t>
            </w:r>
          </w:p>
        </w:tc>
        <w:tc>
          <w:tcPr>
            <w:tcW w:w="843" w:type="pct"/>
          </w:tcPr>
          <w:p w14:paraId="6F98D5AD" w14:textId="77777777" w:rsidR="00F16BE2" w:rsidRPr="00E24C7E" w:rsidRDefault="00F16BE2" w:rsidP="00A14713">
            <w:pPr>
              <w:snapToGrid w:val="0"/>
              <w:ind w:left="226" w:hanging="226"/>
              <w:rPr>
                <w:rFonts w:cs="Arial"/>
                <w:i/>
                <w:color w:val="800000"/>
                <w:sz w:val="18"/>
                <w:szCs w:val="18"/>
              </w:rPr>
            </w:pPr>
          </w:p>
        </w:tc>
        <w:tc>
          <w:tcPr>
            <w:tcW w:w="1191" w:type="pct"/>
          </w:tcPr>
          <w:p w14:paraId="554A4775" w14:textId="77777777" w:rsidR="00F16BE2" w:rsidRPr="00E24C7E" w:rsidRDefault="00F16BE2" w:rsidP="00A14713">
            <w:pPr>
              <w:snapToGrid w:val="0"/>
              <w:ind w:left="226" w:hanging="226"/>
              <w:rPr>
                <w:rFonts w:cs="Arial"/>
                <w:i/>
                <w:color w:val="800000"/>
                <w:sz w:val="18"/>
                <w:szCs w:val="18"/>
              </w:rPr>
            </w:pPr>
          </w:p>
        </w:tc>
        <w:tc>
          <w:tcPr>
            <w:tcW w:w="1042" w:type="pct"/>
          </w:tcPr>
          <w:p w14:paraId="1DA425DA" w14:textId="77777777" w:rsidR="00F16BE2" w:rsidRPr="00E24C7E" w:rsidRDefault="00F16BE2" w:rsidP="00A14713">
            <w:pPr>
              <w:snapToGrid w:val="0"/>
              <w:ind w:left="226" w:hanging="226"/>
              <w:rPr>
                <w:rFonts w:cs="Arial"/>
                <w:i/>
                <w:color w:val="800000"/>
                <w:sz w:val="18"/>
                <w:szCs w:val="18"/>
              </w:rPr>
            </w:pPr>
          </w:p>
        </w:tc>
        <w:tc>
          <w:tcPr>
            <w:tcW w:w="1110" w:type="pct"/>
          </w:tcPr>
          <w:p w14:paraId="3D4CE793" w14:textId="77777777" w:rsidR="00F16BE2" w:rsidRPr="00E24C7E" w:rsidRDefault="00F16BE2" w:rsidP="00A14713">
            <w:pPr>
              <w:snapToGrid w:val="0"/>
              <w:ind w:left="226" w:hanging="226"/>
              <w:rPr>
                <w:rFonts w:cs="Arial"/>
                <w:i/>
                <w:color w:val="800000"/>
                <w:sz w:val="18"/>
                <w:szCs w:val="18"/>
              </w:rPr>
            </w:pPr>
          </w:p>
        </w:tc>
      </w:tr>
    </w:tbl>
    <w:p w14:paraId="63878A0A" w14:textId="77777777" w:rsidR="00856A03" w:rsidRPr="008741FE" w:rsidRDefault="00856A03">
      <w:pPr>
        <w:rPr>
          <w:szCs w:val="20"/>
        </w:rPr>
      </w:pPr>
    </w:p>
    <w:p w14:paraId="15DCAE34" w14:textId="2105C91A" w:rsidR="008E7702" w:rsidRPr="008E7702" w:rsidRDefault="004103A1" w:rsidP="008E7702">
      <w:pPr>
        <w:numPr>
          <w:ilvl w:val="0"/>
          <w:numId w:val="9"/>
        </w:numPr>
        <w:ind w:left="0" w:hanging="284"/>
        <w:rPr>
          <w:b/>
          <w:i/>
          <w:color w:val="000000" w:themeColor="text1"/>
          <w:szCs w:val="20"/>
        </w:rPr>
      </w:pPr>
      <w:r>
        <w:rPr>
          <w:szCs w:val="20"/>
        </w:rPr>
        <w:br w:type="page"/>
      </w:r>
      <w:r w:rsidR="008E7702" w:rsidRPr="008E7702">
        <w:rPr>
          <w:b/>
          <w:i/>
          <w:color w:val="000000" w:themeColor="text1"/>
          <w:szCs w:val="20"/>
        </w:rPr>
        <w:lastRenderedPageBreak/>
        <w:t>Indicateurs de références agrégés</w:t>
      </w:r>
    </w:p>
    <w:p w14:paraId="4E13BD82" w14:textId="77D5184F" w:rsidR="008E7702" w:rsidRDefault="008E7702" w:rsidP="008E7702">
      <w:pPr>
        <w:rPr>
          <w:b/>
          <w:i/>
          <w:color w:val="800000"/>
        </w:rPr>
      </w:pPr>
    </w:p>
    <w:tbl>
      <w:tblPr>
        <w:tblStyle w:val="Grilledutableau"/>
        <w:tblW w:w="14188" w:type="dxa"/>
        <w:tblLook w:val="04A0" w:firstRow="1" w:lastRow="0" w:firstColumn="1" w:lastColumn="0" w:noHBand="0" w:noVBand="1"/>
      </w:tblPr>
      <w:tblGrid>
        <w:gridCol w:w="3006"/>
        <w:gridCol w:w="4611"/>
        <w:gridCol w:w="1347"/>
        <w:gridCol w:w="1246"/>
        <w:gridCol w:w="1421"/>
        <w:gridCol w:w="2557"/>
      </w:tblGrid>
      <w:tr w:rsidR="001954E4" w14:paraId="0B800A0B" w14:textId="77777777" w:rsidTr="001344E6">
        <w:trPr>
          <w:trHeight w:val="389"/>
        </w:trPr>
        <w:tc>
          <w:tcPr>
            <w:tcW w:w="3006" w:type="dxa"/>
            <w:vMerge w:val="restart"/>
            <w:shd w:val="clear" w:color="auto" w:fill="DBE5F1" w:themeFill="accent1" w:themeFillTint="33"/>
            <w:vAlign w:val="center"/>
          </w:tcPr>
          <w:p w14:paraId="475135D7" w14:textId="77777777" w:rsidR="001954E4" w:rsidRPr="00236CD1" w:rsidRDefault="001954E4" w:rsidP="001344E6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ODD concernés</w:t>
            </w:r>
          </w:p>
        </w:tc>
        <w:tc>
          <w:tcPr>
            <w:tcW w:w="4611" w:type="dxa"/>
            <w:vMerge w:val="restart"/>
            <w:shd w:val="clear" w:color="auto" w:fill="DBE5F1" w:themeFill="accent1" w:themeFillTint="33"/>
            <w:vAlign w:val="center"/>
          </w:tcPr>
          <w:p w14:paraId="118B4310" w14:textId="77777777" w:rsidR="001954E4" w:rsidRPr="00236CD1" w:rsidRDefault="001954E4" w:rsidP="001344E6">
            <w:pPr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>Appellation ARI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987B01" w14:textId="77777777" w:rsidR="001954E4" w:rsidRPr="00236CD1" w:rsidRDefault="001954E4" w:rsidP="001344E6">
            <w:pPr>
              <w:jc w:val="center"/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 xml:space="preserve">ARI </w:t>
            </w:r>
            <w:r>
              <w:rPr>
                <w:b/>
                <w:iCs/>
                <w:color w:val="000000" w:themeColor="text1"/>
              </w:rPr>
              <w:t>espérés</w:t>
            </w:r>
          </w:p>
        </w:tc>
        <w:tc>
          <w:tcPr>
            <w:tcW w:w="1421" w:type="dxa"/>
            <w:vMerge w:val="restart"/>
            <w:shd w:val="clear" w:color="auto" w:fill="DBE5F1" w:themeFill="accent1" w:themeFillTint="33"/>
            <w:vAlign w:val="center"/>
          </w:tcPr>
          <w:p w14:paraId="42B3A610" w14:textId="77777777" w:rsidR="001954E4" w:rsidRPr="00236CD1" w:rsidRDefault="001954E4" w:rsidP="001344E6">
            <w:pPr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Durée du projet</w:t>
            </w:r>
          </w:p>
        </w:tc>
        <w:tc>
          <w:tcPr>
            <w:tcW w:w="2557" w:type="dxa"/>
            <w:vMerge w:val="restart"/>
            <w:shd w:val="clear" w:color="auto" w:fill="DBE5F1" w:themeFill="accent1" w:themeFillTint="33"/>
            <w:vAlign w:val="center"/>
          </w:tcPr>
          <w:p w14:paraId="00F67F58" w14:textId="77777777" w:rsidR="001954E4" w:rsidRPr="00236CD1" w:rsidRDefault="001954E4" w:rsidP="001344E6">
            <w:pPr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Remarques</w:t>
            </w:r>
          </w:p>
        </w:tc>
      </w:tr>
      <w:tr w:rsidR="001954E4" w14:paraId="47FFD8E4" w14:textId="77777777" w:rsidTr="001344E6">
        <w:trPr>
          <w:trHeight w:val="265"/>
        </w:trPr>
        <w:tc>
          <w:tcPr>
            <w:tcW w:w="3006" w:type="dxa"/>
            <w:vMerge/>
            <w:shd w:val="clear" w:color="auto" w:fill="D9D9D9" w:themeFill="background1" w:themeFillShade="D9"/>
          </w:tcPr>
          <w:p w14:paraId="4A0E0EE1" w14:textId="77777777" w:rsidR="001954E4" w:rsidRDefault="001954E4" w:rsidP="001344E6">
            <w:pPr>
              <w:rPr>
                <w:b/>
                <w:iCs/>
                <w:color w:val="000000" w:themeColor="text1"/>
              </w:rPr>
            </w:pPr>
          </w:p>
        </w:tc>
        <w:tc>
          <w:tcPr>
            <w:tcW w:w="4611" w:type="dxa"/>
            <w:vMerge/>
            <w:shd w:val="clear" w:color="auto" w:fill="D9D9D9" w:themeFill="background1" w:themeFillShade="D9"/>
          </w:tcPr>
          <w:p w14:paraId="185DACA3" w14:textId="77777777" w:rsidR="001954E4" w:rsidRPr="00236CD1" w:rsidRDefault="001954E4" w:rsidP="001344E6">
            <w:pPr>
              <w:rPr>
                <w:b/>
                <w:iCs/>
                <w:color w:val="000000" w:themeColor="text1"/>
              </w:rPr>
            </w:pPr>
          </w:p>
        </w:tc>
        <w:tc>
          <w:tcPr>
            <w:tcW w:w="1347" w:type="dxa"/>
            <w:shd w:val="clear" w:color="auto" w:fill="DBE5F1" w:themeFill="accent1" w:themeFillTint="33"/>
          </w:tcPr>
          <w:p w14:paraId="5CB4B1BE" w14:textId="77777777" w:rsidR="001954E4" w:rsidRPr="00236CD1" w:rsidRDefault="001954E4" w:rsidP="001344E6">
            <w:pPr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>Homme</w:t>
            </w:r>
            <w:r>
              <w:rPr>
                <w:b/>
                <w:iCs/>
                <w:color w:val="000000" w:themeColor="text1"/>
              </w:rPr>
              <w:t>s</w:t>
            </w:r>
          </w:p>
        </w:tc>
        <w:tc>
          <w:tcPr>
            <w:tcW w:w="1246" w:type="dxa"/>
            <w:shd w:val="clear" w:color="auto" w:fill="DBE5F1" w:themeFill="accent1" w:themeFillTint="33"/>
          </w:tcPr>
          <w:p w14:paraId="1B13BFA2" w14:textId="77777777" w:rsidR="001954E4" w:rsidRPr="00236CD1" w:rsidRDefault="001954E4" w:rsidP="001344E6">
            <w:pPr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>Femme</w:t>
            </w:r>
            <w:r>
              <w:rPr>
                <w:b/>
                <w:iCs/>
                <w:color w:val="000000" w:themeColor="text1"/>
              </w:rPr>
              <w:t>s</w:t>
            </w:r>
          </w:p>
        </w:tc>
        <w:tc>
          <w:tcPr>
            <w:tcW w:w="1421" w:type="dxa"/>
            <w:vMerge/>
            <w:shd w:val="clear" w:color="auto" w:fill="DBE5F1" w:themeFill="accent1" w:themeFillTint="33"/>
          </w:tcPr>
          <w:p w14:paraId="5FAB7C1F" w14:textId="77777777" w:rsidR="001954E4" w:rsidRPr="00236CD1" w:rsidRDefault="001954E4" w:rsidP="001344E6">
            <w:pPr>
              <w:rPr>
                <w:b/>
                <w:iCs/>
                <w:color w:val="000000" w:themeColor="text1"/>
              </w:rPr>
            </w:pPr>
          </w:p>
        </w:tc>
        <w:tc>
          <w:tcPr>
            <w:tcW w:w="2557" w:type="dxa"/>
            <w:vMerge/>
            <w:shd w:val="clear" w:color="auto" w:fill="DBE5F1" w:themeFill="accent1" w:themeFillTint="33"/>
          </w:tcPr>
          <w:p w14:paraId="50C59C09" w14:textId="77777777" w:rsidR="001954E4" w:rsidRPr="00236CD1" w:rsidRDefault="001954E4" w:rsidP="001344E6">
            <w:pPr>
              <w:rPr>
                <w:b/>
                <w:iCs/>
                <w:color w:val="000000" w:themeColor="text1"/>
              </w:rPr>
            </w:pPr>
          </w:p>
        </w:tc>
      </w:tr>
      <w:tr w:rsidR="005A7E7D" w14:paraId="656156EE" w14:textId="77777777" w:rsidTr="001344E6">
        <w:trPr>
          <w:trHeight w:val="194"/>
        </w:trPr>
        <w:tc>
          <w:tcPr>
            <w:tcW w:w="30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D53D7" w14:textId="77777777" w:rsidR="005A7E7D" w:rsidRPr="00243D77" w:rsidRDefault="005A7E7D" w:rsidP="00243D77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43D77">
              <w:rPr>
                <w:b/>
                <w:iCs/>
                <w:color w:val="000000" w:themeColor="text1"/>
                <w:sz w:val="18"/>
                <w:szCs w:val="18"/>
              </w:rPr>
              <w:t>ODD 2 et 15</w:t>
            </w:r>
          </w:p>
          <w:p w14:paraId="21864888" w14:textId="77777777" w:rsidR="005A7E7D" w:rsidRPr="00243D77" w:rsidRDefault="005A7E7D" w:rsidP="00243D77">
            <w:pPr>
              <w:rPr>
                <w:iCs/>
                <w:color w:val="000000" w:themeColor="text1"/>
                <w:sz w:val="18"/>
                <w:szCs w:val="18"/>
              </w:rPr>
            </w:pPr>
            <w:r w:rsidRPr="00243D77">
              <w:rPr>
                <w:iCs/>
                <w:color w:val="000000" w:themeColor="text1"/>
                <w:sz w:val="18"/>
                <w:szCs w:val="18"/>
              </w:rPr>
              <w:t>Sécurité alimentaire</w:t>
            </w:r>
          </w:p>
          <w:p w14:paraId="0CF8DE36" w14:textId="379952B0" w:rsidR="005A7E7D" w:rsidRPr="00243D77" w:rsidRDefault="005A7E7D" w:rsidP="00243D77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2845AE">
              <w:rPr>
                <w:iCs/>
                <w:color w:val="000000" w:themeColor="text1"/>
                <w:sz w:val="18"/>
                <w:szCs w:val="18"/>
              </w:rPr>
              <w:t>Gestion durable</w:t>
            </w: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16C86" w14:textId="50D6DBB4" w:rsidR="005A7E7D" w:rsidRDefault="005A7E7D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Nbre de personnes pour qui la sécurité alimentaire sera améliorée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D1F48" w14:textId="20CCE2C0" w:rsidR="005A7E7D" w:rsidRPr="00510074" w:rsidRDefault="0031142A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 w:rsidRPr="0031142A">
              <w:rPr>
                <w:rFonts w:cs="Arial"/>
                <w:i/>
                <w:color w:val="1F497D" w:themeColor="text2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5D563" w14:textId="17D2A492" w:rsidR="005A7E7D" w:rsidRPr="00510074" w:rsidRDefault="0031142A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 w:rsidRPr="0031142A">
              <w:rPr>
                <w:rFonts w:cs="Arial"/>
                <w:i/>
                <w:color w:val="1F497D" w:themeColor="text2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814B3" w14:textId="77777777" w:rsidR="005A7E7D" w:rsidRPr="00510074" w:rsidRDefault="005A7E7D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EF9C8" w14:textId="77777777" w:rsidR="005A7E7D" w:rsidRPr="00510074" w:rsidRDefault="005A7E7D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5A7E7D" w14:paraId="28D333E4" w14:textId="77777777" w:rsidTr="001344E6">
        <w:trPr>
          <w:trHeight w:val="194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210F0" w14:textId="0B09FB10" w:rsidR="005A7E7D" w:rsidRDefault="005A7E7D" w:rsidP="00243D77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07651" w14:textId="15E584D4" w:rsidR="005A7E7D" w:rsidRDefault="0031142A" w:rsidP="001344E6">
            <w:pPr>
              <w:rPr>
                <w:bCs/>
                <w:iCs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Nbre de paysans appliquant des techniques agricoles résilientes. 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7E4EE" w14:textId="77777777" w:rsidR="005A7E7D" w:rsidRDefault="005A7E7D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 w:rsidRPr="00510074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660B1" w14:textId="77777777" w:rsidR="005A7E7D" w:rsidRDefault="005A7E7D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 w:rsidRPr="00510074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84528" w14:textId="77777777" w:rsidR="005A7E7D" w:rsidRPr="00510074" w:rsidRDefault="005A7E7D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20E15" w14:textId="77777777" w:rsidR="005A7E7D" w:rsidRPr="00510074" w:rsidRDefault="005A7E7D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537DA2" w14:paraId="28A57B1B" w14:textId="77777777" w:rsidTr="001344E6">
        <w:trPr>
          <w:trHeight w:val="559"/>
        </w:trPr>
        <w:tc>
          <w:tcPr>
            <w:tcW w:w="30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3D923" w14:textId="77777777" w:rsidR="00537DA2" w:rsidRPr="00803DB1" w:rsidRDefault="00537DA2" w:rsidP="00803DB1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03DB1">
              <w:rPr>
                <w:b/>
                <w:iCs/>
                <w:color w:val="000000" w:themeColor="text1"/>
                <w:sz w:val="18"/>
                <w:szCs w:val="18"/>
              </w:rPr>
              <w:t>ODD 3, 4 et 6 :</w:t>
            </w:r>
          </w:p>
          <w:p w14:paraId="21FE0BD4" w14:textId="77777777" w:rsidR="00537DA2" w:rsidRPr="00803DB1" w:rsidRDefault="00537DA2" w:rsidP="00803DB1">
            <w:pPr>
              <w:rPr>
                <w:iCs/>
                <w:color w:val="000000" w:themeColor="text1"/>
                <w:sz w:val="18"/>
                <w:szCs w:val="18"/>
              </w:rPr>
            </w:pPr>
            <w:r w:rsidRPr="00803DB1">
              <w:rPr>
                <w:iCs/>
                <w:color w:val="000000" w:themeColor="text1"/>
                <w:sz w:val="18"/>
                <w:szCs w:val="18"/>
              </w:rPr>
              <w:t>Service de base :</w:t>
            </w:r>
          </w:p>
          <w:p w14:paraId="2A187E16" w14:textId="77777777" w:rsidR="00537DA2" w:rsidRPr="00803DB1" w:rsidRDefault="00537DA2" w:rsidP="00803DB1">
            <w:pPr>
              <w:numPr>
                <w:ilvl w:val="0"/>
                <w:numId w:val="11"/>
              </w:numPr>
              <w:rPr>
                <w:iCs/>
                <w:color w:val="EE0000"/>
                <w:sz w:val="18"/>
                <w:szCs w:val="18"/>
              </w:rPr>
            </w:pPr>
            <w:r w:rsidRPr="00803DB1">
              <w:rPr>
                <w:iCs/>
                <w:color w:val="EE0000"/>
                <w:sz w:val="18"/>
                <w:szCs w:val="18"/>
              </w:rPr>
              <w:t>Education</w:t>
            </w:r>
          </w:p>
          <w:p w14:paraId="08A9E311" w14:textId="77777777" w:rsidR="00537DA2" w:rsidRPr="00803DB1" w:rsidRDefault="00537DA2" w:rsidP="00803DB1">
            <w:pPr>
              <w:numPr>
                <w:ilvl w:val="0"/>
                <w:numId w:val="11"/>
              </w:numPr>
              <w:rPr>
                <w:iCs/>
                <w:color w:val="548DD4" w:themeColor="text2" w:themeTint="99"/>
                <w:sz w:val="18"/>
                <w:szCs w:val="18"/>
              </w:rPr>
            </w:pPr>
            <w:r w:rsidRPr="00803DB1">
              <w:rPr>
                <w:iCs/>
                <w:color w:val="548DD4" w:themeColor="text2" w:themeTint="99"/>
                <w:sz w:val="18"/>
                <w:szCs w:val="18"/>
              </w:rPr>
              <w:t xml:space="preserve">Wash </w:t>
            </w:r>
          </w:p>
          <w:p w14:paraId="7AA0CF92" w14:textId="1D0F2E50" w:rsidR="00537DA2" w:rsidRPr="00803DB1" w:rsidRDefault="00537DA2" w:rsidP="00803DB1">
            <w:pPr>
              <w:pStyle w:val="Paragraphedeliste"/>
              <w:numPr>
                <w:ilvl w:val="0"/>
                <w:numId w:val="11"/>
              </w:num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2845AE">
              <w:rPr>
                <w:iCs/>
                <w:color w:val="5F497A" w:themeColor="accent4" w:themeShade="BF"/>
                <w:sz w:val="18"/>
                <w:szCs w:val="18"/>
              </w:rPr>
              <w:t>Santé</w:t>
            </w: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80329" w14:textId="338138F3" w:rsidR="00537DA2" w:rsidRDefault="00CA06C6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935085">
              <w:rPr>
                <w:bCs/>
                <w:iCs/>
                <w:color w:val="EE0000"/>
                <w:sz w:val="18"/>
                <w:szCs w:val="18"/>
              </w:rPr>
              <w:t>Nbre d’enfants (jusqu’à 15 ans) et nbre de personnes (dès 15 ans) qui vont pouvoir accéder à une éducation de base de qualité.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DFDC2" w14:textId="77777777" w:rsidR="00537DA2" w:rsidRDefault="00537DA2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CC85B" w14:textId="77777777" w:rsidR="00537DA2" w:rsidRDefault="00537DA2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F0C78" w14:textId="77777777" w:rsidR="00537DA2" w:rsidRDefault="00537DA2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E4763" w14:textId="77777777" w:rsidR="00537DA2" w:rsidRDefault="00537DA2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537DA2" w14:paraId="4496A820" w14:textId="77777777" w:rsidTr="007049A0">
        <w:trPr>
          <w:trHeight w:val="143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5407B" w14:textId="77777777" w:rsidR="00537DA2" w:rsidRDefault="00537DA2" w:rsidP="0053323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7653B" w14:textId="4F0458F0" w:rsidR="00537DA2" w:rsidRPr="00935085" w:rsidRDefault="00106E7D" w:rsidP="0053323A">
            <w:pPr>
              <w:rPr>
                <w:bCs/>
                <w:iCs/>
                <w:color w:val="548DD4" w:themeColor="text2" w:themeTint="99"/>
                <w:sz w:val="18"/>
                <w:szCs w:val="18"/>
              </w:rPr>
            </w:pPr>
            <w:r w:rsidRPr="00935085">
              <w:rPr>
                <w:bCs/>
                <w:iCs/>
                <w:color w:val="548DD4" w:themeColor="text2" w:themeTint="99"/>
                <w:sz w:val="18"/>
                <w:szCs w:val="18"/>
              </w:rPr>
              <w:t>Nbre de personnes qui vont nouvellement accéder à une eau potable sûre et abordable.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36B44" w14:textId="77777777" w:rsidR="00537DA2" w:rsidRDefault="00537DA2" w:rsidP="0053323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6D996" w14:textId="77777777" w:rsidR="00537DA2" w:rsidRDefault="00537DA2" w:rsidP="0053323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606B7" w14:textId="77777777" w:rsidR="00537DA2" w:rsidRDefault="00537DA2" w:rsidP="0053323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C6F4D" w14:textId="77777777" w:rsidR="00537DA2" w:rsidRDefault="00537DA2" w:rsidP="0053323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537DA2" w14:paraId="5784E005" w14:textId="77777777" w:rsidTr="001344E6">
        <w:trPr>
          <w:trHeight w:val="406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543D9" w14:textId="77777777" w:rsidR="00537DA2" w:rsidRPr="009B3ABF" w:rsidRDefault="00537DA2" w:rsidP="009B3ABF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8CDDF" w14:textId="76B44754" w:rsidR="00537DA2" w:rsidRPr="00935085" w:rsidRDefault="003C2374" w:rsidP="001344E6">
            <w:pPr>
              <w:rPr>
                <w:bCs/>
                <w:iCs/>
                <w:color w:val="548DD4" w:themeColor="text2" w:themeTint="99"/>
                <w:sz w:val="18"/>
                <w:szCs w:val="18"/>
              </w:rPr>
            </w:pPr>
            <w:r w:rsidRPr="00935085">
              <w:rPr>
                <w:bCs/>
                <w:iCs/>
                <w:color w:val="548DD4" w:themeColor="text2" w:themeTint="99"/>
                <w:sz w:val="18"/>
                <w:szCs w:val="18"/>
              </w:rPr>
              <w:t>Nbre de personnes qui vont nouvellement accéder à un système d’assainissement et à une hygiène adaptée et équitable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ECF63" w14:textId="63B53528" w:rsidR="00537DA2" w:rsidRDefault="00F61B4F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6C79C" w14:textId="209BC95D" w:rsidR="00537DA2" w:rsidRDefault="00F61B4F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45975" w14:textId="77777777" w:rsidR="00537DA2" w:rsidRDefault="00537DA2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8904F" w14:textId="77777777" w:rsidR="00537DA2" w:rsidRDefault="00537DA2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537DA2" w14:paraId="77EBAE2E" w14:textId="77777777" w:rsidTr="001344E6">
        <w:trPr>
          <w:trHeight w:val="406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78942" w14:textId="77777777" w:rsidR="00537DA2" w:rsidRPr="009B3ABF" w:rsidRDefault="00537DA2" w:rsidP="009B3ABF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95E8C" w14:textId="676B1A96" w:rsidR="00537DA2" w:rsidRDefault="00F61B4F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5F497A" w:themeColor="accent4" w:themeShade="BF"/>
                <w:sz w:val="18"/>
                <w:szCs w:val="18"/>
                <w:lang w:val="fr-CH"/>
              </w:rPr>
              <w:t>Nbre de personnes qui vont avoir accès à des soins de santé.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D1C31" w14:textId="02B02D86" w:rsidR="00537DA2" w:rsidRDefault="00F61B4F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F5D0B" w14:textId="7E49902B" w:rsidR="00537DA2" w:rsidRDefault="00F61B4F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12F49" w14:textId="77777777" w:rsidR="00537DA2" w:rsidRDefault="00537DA2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FD783" w14:textId="77777777" w:rsidR="00537DA2" w:rsidRDefault="00537DA2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1954E4" w14:paraId="6B32AA26" w14:textId="77777777" w:rsidTr="001344E6">
        <w:trPr>
          <w:trHeight w:val="406"/>
        </w:trPr>
        <w:tc>
          <w:tcPr>
            <w:tcW w:w="3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08C9B" w14:textId="77777777" w:rsidR="009B3ABF" w:rsidRPr="009B3ABF" w:rsidRDefault="009B3ABF" w:rsidP="009B3ABF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B3ABF">
              <w:rPr>
                <w:b/>
                <w:iCs/>
                <w:color w:val="000000" w:themeColor="text1"/>
                <w:sz w:val="18"/>
                <w:szCs w:val="18"/>
              </w:rPr>
              <w:t>ODD 5, 10 et 16</w:t>
            </w:r>
          </w:p>
          <w:p w14:paraId="4A37B62E" w14:textId="220EF672" w:rsidR="001954E4" w:rsidRPr="002845AE" w:rsidRDefault="009B3ABF" w:rsidP="009B3ABF">
            <w:pPr>
              <w:rPr>
                <w:iCs/>
                <w:color w:val="000000" w:themeColor="text1"/>
                <w:sz w:val="18"/>
                <w:szCs w:val="18"/>
              </w:rPr>
            </w:pPr>
            <w:r w:rsidRPr="002845AE">
              <w:rPr>
                <w:iCs/>
                <w:color w:val="000000" w:themeColor="text1"/>
                <w:sz w:val="18"/>
                <w:szCs w:val="18"/>
              </w:rPr>
              <w:t>Genre, société civile, état de droit et inclusion</w:t>
            </w: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4D282" w14:textId="30E7626C" w:rsidR="001954E4" w:rsidRDefault="004744E2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4744E2">
              <w:rPr>
                <w:bCs/>
                <w:iCs/>
                <w:color w:val="000000" w:themeColor="text1"/>
                <w:sz w:val="18"/>
                <w:szCs w:val="18"/>
              </w:rPr>
              <w:t>Nbre de personnes qui font l’objets de violence physique, sexuelle ou psychologique qui vont pouvoir bénéficier d’une prévention ou de mesure de protection permettant une diminution de la violence à leur égard.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CB03A" w14:textId="77777777" w:rsidR="001954E4" w:rsidRDefault="001954E4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1633B" w14:textId="77777777" w:rsidR="001954E4" w:rsidRDefault="001954E4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8B72E" w14:textId="77777777" w:rsidR="001954E4" w:rsidRDefault="001954E4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85D5D" w14:textId="77777777" w:rsidR="001954E4" w:rsidRDefault="001954E4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312C03" w14:paraId="4B370075" w14:textId="77777777" w:rsidTr="001344E6">
        <w:trPr>
          <w:trHeight w:val="142"/>
        </w:trPr>
        <w:tc>
          <w:tcPr>
            <w:tcW w:w="30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1790A" w14:textId="77777777" w:rsidR="00312C03" w:rsidRDefault="00312C03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6D16E8">
              <w:rPr>
                <w:b/>
                <w:iCs/>
                <w:color w:val="000000" w:themeColor="text1"/>
                <w:sz w:val="18"/>
                <w:szCs w:val="18"/>
              </w:rPr>
              <w:t>ODD 8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> :</w:t>
            </w:r>
          </w:p>
          <w:p w14:paraId="765D5955" w14:textId="77777777" w:rsidR="00312C03" w:rsidRDefault="00312C03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Développement économique – Revenus</w:t>
            </w:r>
          </w:p>
          <w:p w14:paraId="763916E0" w14:textId="4840FEDB" w:rsidR="00312C03" w:rsidRDefault="00312C03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(ARI E1)</w:t>
            </w: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F791A" w14:textId="3941606C" w:rsidR="00312C03" w:rsidRPr="00122C06" w:rsidRDefault="00312C03" w:rsidP="001344E6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Nbre de personnes qui vont voir leurs revenus s’accroître dans </w:t>
            </w:r>
            <w:r w:rsidRPr="00366DFD">
              <w:rPr>
                <w:b/>
                <w:iCs/>
                <w:color w:val="000000" w:themeColor="text1"/>
                <w:sz w:val="18"/>
                <w:szCs w:val="18"/>
              </w:rPr>
              <w:t>l’agriculture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 : </w:t>
            </w:r>
            <w:r w:rsidRPr="00366DFD">
              <w:rPr>
                <w:b/>
                <w:iCs/>
                <w:color w:val="000000" w:themeColor="text1"/>
                <w:sz w:val="18"/>
                <w:szCs w:val="18"/>
              </w:rPr>
              <w:t>culture et élevage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5994F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754BF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B168C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D0007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312C03" w14:paraId="5DED22D6" w14:textId="77777777" w:rsidTr="001344E6">
        <w:trPr>
          <w:trHeight w:val="166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96258" w14:textId="77777777" w:rsidR="00312C03" w:rsidRDefault="00312C03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E9BA5" w14:textId="52871301" w:rsidR="00312C03" w:rsidRPr="00122C06" w:rsidRDefault="00312C03" w:rsidP="001344E6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Nbre de personnes qui vont voir leurs revenus s’accroître dans </w:t>
            </w:r>
            <w:r w:rsidRPr="00366DFD">
              <w:rPr>
                <w:b/>
                <w:iCs/>
                <w:color w:val="000000" w:themeColor="text1"/>
                <w:sz w:val="18"/>
                <w:szCs w:val="18"/>
              </w:rPr>
              <w:t>les petites et moyennes entreprises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5BBF8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8E751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F008B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4A07A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312C03" w14:paraId="08534D21" w14:textId="77777777" w:rsidTr="001344E6">
        <w:trPr>
          <w:trHeight w:val="166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2A422" w14:textId="77777777" w:rsidR="00312C03" w:rsidRDefault="00312C03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F7C4C" w14:textId="7E85374E" w:rsidR="00312C03" w:rsidRDefault="00312C03" w:rsidP="001344E6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Nbre de personnes qui ont un accès à un renforcement des compétences professionnelles (formation professionnelle).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0688B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77CEE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08789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C5AC7" w14:textId="77777777" w:rsidR="00312C03" w:rsidRDefault="00312C03" w:rsidP="001344E6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</w:tbl>
    <w:p w14:paraId="26EE0FB1" w14:textId="4B82C896" w:rsidR="008E7702" w:rsidRDefault="008E7702" w:rsidP="006B5200">
      <w:pPr>
        <w:suppressAutoHyphens w:val="0"/>
        <w:rPr>
          <w:b/>
          <w:i/>
          <w:color w:val="000000" w:themeColor="text1"/>
        </w:rPr>
      </w:pPr>
    </w:p>
    <w:p w14:paraId="7355EF97" w14:textId="42D57089" w:rsidR="006B5200" w:rsidRDefault="006B5200">
      <w:pPr>
        <w:suppressAutoHyphens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14:paraId="114B1B34" w14:textId="42D57089" w:rsidR="006B5200" w:rsidRDefault="006B5200" w:rsidP="006B5200">
      <w:pPr>
        <w:suppressAutoHyphens w:val="0"/>
        <w:rPr>
          <w:b/>
          <w:i/>
          <w:color w:val="000000" w:themeColor="text1"/>
        </w:rPr>
      </w:pPr>
    </w:p>
    <w:p w14:paraId="41846CD4" w14:textId="0DB6552B" w:rsidR="004103A1" w:rsidRPr="0030725C" w:rsidRDefault="004103A1" w:rsidP="00B42DC9">
      <w:pPr>
        <w:numPr>
          <w:ilvl w:val="0"/>
          <w:numId w:val="9"/>
        </w:numPr>
        <w:tabs>
          <w:tab w:val="left" w:pos="0"/>
        </w:tabs>
        <w:suppressAutoHyphens w:val="0"/>
        <w:ind w:left="1985" w:hanging="2269"/>
        <w:rPr>
          <w:b/>
          <w:i/>
          <w:color w:val="000000" w:themeColor="text1"/>
        </w:rPr>
      </w:pPr>
      <w:r w:rsidRPr="0030725C">
        <w:rPr>
          <w:b/>
          <w:i/>
          <w:color w:val="000000" w:themeColor="text1"/>
        </w:rPr>
        <w:t>Chronogramme :</w:t>
      </w:r>
      <w:r w:rsidRPr="0030725C">
        <w:rPr>
          <w:b/>
          <w:i/>
          <w:color w:val="000000" w:themeColor="text1"/>
        </w:rPr>
        <w:tab/>
        <w:t xml:space="preserve">Cocher les cases qui conviennent. </w:t>
      </w:r>
      <w:r w:rsidRPr="0030725C">
        <w:rPr>
          <w:i/>
          <w:color w:val="000000" w:themeColor="text1"/>
        </w:rPr>
        <w:t xml:space="preserve">(N.B. </w:t>
      </w:r>
      <w:r w:rsidRPr="0030725C">
        <w:rPr>
          <w:i/>
          <w:smallCaps/>
          <w:color w:val="000000" w:themeColor="text1"/>
        </w:rPr>
        <w:t>Valais Solidaire</w:t>
      </w:r>
      <w:r w:rsidRPr="0030725C">
        <w:rPr>
          <w:i/>
          <w:color w:val="000000" w:themeColor="text1"/>
        </w:rPr>
        <w:t xml:space="preserve"> soutient des projets sur </w:t>
      </w:r>
      <w:r w:rsidRPr="0030725C">
        <w:rPr>
          <w:b/>
          <w:i/>
          <w:color w:val="000000" w:themeColor="text1"/>
        </w:rPr>
        <w:t>2 ans</w:t>
      </w:r>
      <w:r w:rsidRPr="0030725C">
        <w:rPr>
          <w:i/>
          <w:color w:val="000000" w:themeColor="text1"/>
        </w:rPr>
        <w:t>. Toutefois, en fonction du déroulement du projet, les premières activités peuvent débuter au cours de l’année 1 et les dernières activités déborder sur l’année 3).</w:t>
      </w:r>
    </w:p>
    <w:p w14:paraId="104FE666" w14:textId="77777777" w:rsidR="004103A1" w:rsidRPr="0030725C" w:rsidRDefault="004103A1" w:rsidP="004103A1">
      <w:pPr>
        <w:rPr>
          <w:color w:val="000000" w:themeColor="text1"/>
        </w:rPr>
      </w:pPr>
    </w:p>
    <w:p w14:paraId="64468150" w14:textId="77777777" w:rsidR="004103A1" w:rsidRPr="0030725C" w:rsidRDefault="004103A1" w:rsidP="004103A1">
      <w:pPr>
        <w:rPr>
          <w:i/>
          <w:color w:val="000000" w:themeColor="text1"/>
          <w:sz w:val="18"/>
          <w:szCs w:val="18"/>
        </w:rPr>
      </w:pPr>
      <w:r w:rsidRPr="0030725C">
        <w:rPr>
          <w:i/>
          <w:color w:val="000000" w:themeColor="text1"/>
          <w:sz w:val="18"/>
          <w:szCs w:val="18"/>
        </w:rPr>
        <w:t xml:space="preserve">Mettre des croix dans les carrés des activités </w:t>
      </w:r>
      <w:r w:rsidR="00EB2766" w:rsidRPr="0030725C">
        <w:rPr>
          <w:i/>
          <w:color w:val="000000" w:themeColor="text1"/>
          <w:sz w:val="18"/>
          <w:szCs w:val="18"/>
        </w:rPr>
        <w:t xml:space="preserve">qui ont été </w:t>
      </w:r>
      <w:r w:rsidRPr="0030725C">
        <w:rPr>
          <w:i/>
          <w:color w:val="000000" w:themeColor="text1"/>
          <w:sz w:val="18"/>
          <w:szCs w:val="18"/>
        </w:rPr>
        <w:t>réalisées</w:t>
      </w:r>
    </w:p>
    <w:p w14:paraId="7FDBC4FB" w14:textId="77777777" w:rsidR="00B42DC9" w:rsidRPr="00B42DC9" w:rsidRDefault="00B42DC9" w:rsidP="004103A1">
      <w:pPr>
        <w:rPr>
          <w:i/>
          <w:color w:val="800000"/>
          <w:sz w:val="18"/>
          <w:szCs w:val="18"/>
        </w:rPr>
      </w:pPr>
    </w:p>
    <w:p w14:paraId="2D20D91B" w14:textId="77777777" w:rsidR="009135BC" w:rsidRDefault="009135BC" w:rsidP="004103A1">
      <w:pPr>
        <w:rPr>
          <w:szCs w:val="20"/>
        </w:rPr>
      </w:pPr>
    </w:p>
    <w:tbl>
      <w:tblPr>
        <w:tblW w:w="14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2639"/>
        <w:gridCol w:w="736"/>
        <w:gridCol w:w="737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  <w:gridCol w:w="737"/>
      </w:tblGrid>
      <w:tr w:rsidR="0030725C" w:rsidRPr="0030725C" w14:paraId="0EE55D26" w14:textId="77777777" w:rsidTr="009C299A"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14:paraId="6035A777" w14:textId="77777777" w:rsidR="004103A1" w:rsidRPr="0030725C" w:rsidRDefault="004103A1" w:rsidP="00A032C9">
            <w:pPr>
              <w:rPr>
                <w:b/>
                <w:color w:val="000000" w:themeColor="text1"/>
                <w:sz w:val="24"/>
              </w:rPr>
            </w:pPr>
            <w:r w:rsidRPr="0030725C">
              <w:rPr>
                <w:b/>
                <w:color w:val="000000" w:themeColor="text1"/>
                <w:sz w:val="24"/>
              </w:rPr>
              <w:t>Résultats escomptés :</w:t>
            </w:r>
          </w:p>
          <w:p w14:paraId="05666516" w14:textId="77777777" w:rsidR="004103A1" w:rsidRPr="0030725C" w:rsidRDefault="004103A1" w:rsidP="00A032C9">
            <w:pPr>
              <w:rPr>
                <w:color w:val="000000" w:themeColor="text1"/>
              </w:rPr>
            </w:pPr>
            <w:r w:rsidRPr="0030725C">
              <w:rPr>
                <w:color w:val="000000" w:themeColor="text1"/>
              </w:rPr>
              <w:t>(</w:t>
            </w:r>
            <w:proofErr w:type="gramStart"/>
            <w:r w:rsidRPr="0030725C">
              <w:rPr>
                <w:color w:val="000000" w:themeColor="text1"/>
              </w:rPr>
              <w:t>v.</w:t>
            </w:r>
            <w:proofErr w:type="gramEnd"/>
            <w:r w:rsidRPr="0030725C">
              <w:rPr>
                <w:color w:val="000000" w:themeColor="text1"/>
              </w:rPr>
              <w:t xml:space="preserve"> tableau ci-dessus)</w:t>
            </w:r>
          </w:p>
          <w:p w14:paraId="4440C333" w14:textId="77777777" w:rsidR="004103A1" w:rsidRPr="0030725C" w:rsidRDefault="004103A1" w:rsidP="00A032C9">
            <w:pPr>
              <w:rPr>
                <w:color w:val="000000" w:themeColor="text1"/>
              </w:rPr>
            </w:pPr>
          </w:p>
          <w:p w14:paraId="038D5CF0" w14:textId="77777777" w:rsidR="004103A1" w:rsidRPr="0030725C" w:rsidRDefault="004103A1" w:rsidP="00A032C9">
            <w:pPr>
              <w:rPr>
                <w:b/>
                <w:color w:val="000000" w:themeColor="text1"/>
                <w:sz w:val="24"/>
              </w:rPr>
            </w:pPr>
            <w:r w:rsidRPr="0030725C">
              <w:rPr>
                <w:b/>
                <w:i/>
                <w:color w:val="000000" w:themeColor="text1"/>
                <w:sz w:val="18"/>
                <w:szCs w:val="18"/>
              </w:rPr>
              <w:t>Copier</w:t>
            </w:r>
            <w:r w:rsidRPr="0030725C">
              <w:rPr>
                <w:i/>
                <w:color w:val="000000" w:themeColor="text1"/>
                <w:sz w:val="18"/>
                <w:szCs w:val="18"/>
              </w:rPr>
              <w:t xml:space="preserve"> les résultats attendus et définis dans la Fiche2a</w:t>
            </w:r>
          </w:p>
        </w:tc>
        <w:tc>
          <w:tcPr>
            <w:tcW w:w="2639" w:type="dxa"/>
            <w:vMerge w:val="restart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1331BC2" w14:textId="77777777" w:rsidR="004103A1" w:rsidRPr="0030725C" w:rsidRDefault="004103A1" w:rsidP="00A032C9">
            <w:pPr>
              <w:rPr>
                <w:b/>
                <w:color w:val="000000" w:themeColor="text1"/>
                <w:sz w:val="24"/>
              </w:rPr>
            </w:pPr>
            <w:r w:rsidRPr="0030725C">
              <w:rPr>
                <w:b/>
                <w:color w:val="000000" w:themeColor="text1"/>
                <w:sz w:val="24"/>
              </w:rPr>
              <w:t>Activités prévues :</w:t>
            </w:r>
          </w:p>
          <w:p w14:paraId="6436FAEA" w14:textId="6FAD2F11" w:rsidR="004103A1" w:rsidRPr="0030725C" w:rsidRDefault="004103A1" w:rsidP="00A032C9">
            <w:pPr>
              <w:rPr>
                <w:color w:val="000000" w:themeColor="text1"/>
              </w:rPr>
            </w:pPr>
            <w:r w:rsidRPr="0030725C">
              <w:rPr>
                <w:color w:val="000000" w:themeColor="text1"/>
              </w:rPr>
              <w:t>(</w:t>
            </w:r>
            <w:proofErr w:type="gramStart"/>
            <w:r w:rsidRPr="0030725C">
              <w:rPr>
                <w:color w:val="000000" w:themeColor="text1"/>
              </w:rPr>
              <w:t>v.</w:t>
            </w:r>
            <w:proofErr w:type="gramEnd"/>
            <w:r w:rsidRPr="0030725C">
              <w:rPr>
                <w:color w:val="000000" w:themeColor="text1"/>
              </w:rPr>
              <w:t xml:space="preserve"> tableau ci-dessus)</w:t>
            </w:r>
          </w:p>
          <w:p w14:paraId="224C0B90" w14:textId="77777777" w:rsidR="001074DD" w:rsidRPr="0030725C" w:rsidRDefault="004103A1" w:rsidP="001074DD">
            <w:pPr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Copier</w:t>
            </w:r>
            <w:r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les activités listées dans </w:t>
            </w:r>
            <w:r w:rsidR="001074DD"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la </w:t>
            </w:r>
            <w:r w:rsidR="001074DD" w:rsidRPr="0030725C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Fiche 2a</w:t>
            </w:r>
          </w:p>
          <w:p w14:paraId="2C44CAB6" w14:textId="5A64521A" w:rsidR="001074DD" w:rsidRPr="0030725C" w:rsidRDefault="001074DD" w:rsidP="001074DD">
            <w:pPr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rFonts w:cs="Arial"/>
                <w:i/>
                <w:color w:val="000000" w:themeColor="text1"/>
                <w:sz w:val="18"/>
                <w:szCs w:val="18"/>
              </w:rPr>
              <w:t>Compléter au besoin</w:t>
            </w:r>
          </w:p>
        </w:tc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621760A" w14:textId="77777777" w:rsidR="004103A1" w:rsidRPr="0030725C" w:rsidRDefault="004103A1" w:rsidP="00A032C9">
            <w:pPr>
              <w:jc w:val="center"/>
              <w:rPr>
                <w:b/>
                <w:color w:val="000000" w:themeColor="text1"/>
              </w:rPr>
            </w:pPr>
            <w:r w:rsidRPr="0030725C">
              <w:rPr>
                <w:b/>
                <w:color w:val="000000" w:themeColor="text1"/>
              </w:rPr>
              <w:t>Année 1</w:t>
            </w:r>
          </w:p>
        </w:tc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CBA5A3D" w14:textId="77777777" w:rsidR="004103A1" w:rsidRPr="0030725C" w:rsidRDefault="004103A1" w:rsidP="00A032C9">
            <w:pPr>
              <w:jc w:val="center"/>
              <w:rPr>
                <w:b/>
                <w:color w:val="000000" w:themeColor="text1"/>
              </w:rPr>
            </w:pPr>
            <w:r w:rsidRPr="0030725C">
              <w:rPr>
                <w:b/>
                <w:color w:val="000000" w:themeColor="text1"/>
              </w:rPr>
              <w:t>Année 2</w:t>
            </w:r>
          </w:p>
        </w:tc>
        <w:tc>
          <w:tcPr>
            <w:tcW w:w="2948" w:type="dxa"/>
            <w:gridSpan w:val="4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424B2A0" w14:textId="77777777" w:rsidR="004103A1" w:rsidRPr="0030725C" w:rsidRDefault="004103A1" w:rsidP="00A032C9">
            <w:pPr>
              <w:jc w:val="center"/>
              <w:rPr>
                <w:b/>
                <w:color w:val="000000" w:themeColor="text1"/>
              </w:rPr>
            </w:pPr>
            <w:r w:rsidRPr="0030725C">
              <w:rPr>
                <w:b/>
                <w:color w:val="000000" w:themeColor="text1"/>
              </w:rPr>
              <w:t>Année 3</w:t>
            </w:r>
          </w:p>
        </w:tc>
      </w:tr>
      <w:tr w:rsidR="004103A1" w:rsidRPr="00E10610" w14:paraId="164F20A8" w14:textId="77777777" w:rsidTr="009C299A">
        <w:tc>
          <w:tcPr>
            <w:tcW w:w="2694" w:type="dxa"/>
            <w:vMerge/>
            <w:shd w:val="clear" w:color="auto" w:fill="DBE5F1" w:themeFill="accent1" w:themeFillTint="33"/>
            <w:vAlign w:val="center"/>
          </w:tcPr>
          <w:p w14:paraId="1033370D" w14:textId="77777777" w:rsidR="004103A1" w:rsidRPr="00E10610" w:rsidRDefault="004103A1" w:rsidP="00A032C9"/>
        </w:tc>
        <w:tc>
          <w:tcPr>
            <w:tcW w:w="2639" w:type="dxa"/>
            <w:vMerge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17D3A2B3" w14:textId="77777777" w:rsidR="004103A1" w:rsidRPr="00E10610" w:rsidRDefault="004103A1" w:rsidP="00A032C9"/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15709D" w14:textId="77777777" w:rsidR="004103A1" w:rsidRPr="00E10610" w:rsidRDefault="004103A1" w:rsidP="00A032C9">
            <w:pPr>
              <w:jc w:val="center"/>
            </w:pPr>
            <w:r w:rsidRPr="00E10610">
              <w:t>1</w:t>
            </w:r>
            <w:r w:rsidRPr="00E10610">
              <w:rPr>
                <w:vertAlign w:val="superscript"/>
              </w:rPr>
              <w:t>er</w:t>
            </w:r>
            <w:r w:rsidRPr="00E10610">
              <w:t xml:space="preserve"> trim.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0ABB" w14:textId="77777777" w:rsidR="004103A1" w:rsidRPr="00E10610" w:rsidRDefault="004103A1" w:rsidP="00A032C9">
            <w:pPr>
              <w:jc w:val="center"/>
            </w:pPr>
            <w:r>
              <w:t>2</w:t>
            </w:r>
            <w:r w:rsidRPr="007656D7">
              <w:rPr>
                <w:vertAlign w:val="superscript"/>
              </w:rPr>
              <w:t>e</w:t>
            </w:r>
            <w:r>
              <w:t xml:space="preserve"> </w:t>
            </w:r>
            <w:r w:rsidRPr="00E10610">
              <w:t>trim.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DA7" w14:textId="77777777" w:rsidR="004103A1" w:rsidRPr="00E10610" w:rsidRDefault="004103A1" w:rsidP="00A032C9">
            <w:pPr>
              <w:jc w:val="center"/>
            </w:pPr>
            <w:r>
              <w:t>3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6741B7" w14:textId="77777777" w:rsidR="004103A1" w:rsidRPr="00E10610" w:rsidRDefault="004103A1" w:rsidP="00A032C9">
            <w:pPr>
              <w:jc w:val="center"/>
            </w:pPr>
            <w:r>
              <w:t>4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250DF5A" w14:textId="77777777" w:rsidR="004103A1" w:rsidRPr="00E10610" w:rsidRDefault="004103A1" w:rsidP="00A032C9">
            <w:pPr>
              <w:jc w:val="center"/>
            </w:pPr>
            <w:r>
              <w:t>1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3950" w14:textId="77777777" w:rsidR="004103A1" w:rsidRPr="00E10610" w:rsidRDefault="004103A1" w:rsidP="00A032C9">
            <w:pPr>
              <w:jc w:val="center"/>
            </w:pPr>
            <w:r w:rsidRPr="00E10610">
              <w:t>2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A60E" w14:textId="77777777" w:rsidR="004103A1" w:rsidRPr="00E10610" w:rsidRDefault="004103A1" w:rsidP="00A032C9">
            <w:pPr>
              <w:jc w:val="center"/>
            </w:pPr>
            <w:r w:rsidRPr="00E10610">
              <w:t>3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233889" w14:textId="77777777" w:rsidR="004103A1" w:rsidRPr="00E10610" w:rsidRDefault="004103A1" w:rsidP="00A032C9">
            <w:pPr>
              <w:jc w:val="center"/>
            </w:pPr>
            <w:r w:rsidRPr="00E10610">
              <w:t>4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773CA440" w14:textId="77777777" w:rsidR="004103A1" w:rsidRPr="00E10610" w:rsidRDefault="004103A1" w:rsidP="00A032C9">
            <w:pPr>
              <w:jc w:val="center"/>
            </w:pPr>
            <w:r w:rsidRPr="00E10610">
              <w:t>1</w:t>
            </w:r>
            <w:r w:rsidRPr="00E10610">
              <w:rPr>
                <w:vertAlign w:val="superscript"/>
              </w:rPr>
              <w:t>er</w:t>
            </w:r>
            <w:r w:rsidRPr="00E10610">
              <w:t xml:space="preserve"> trim.</w:t>
            </w:r>
          </w:p>
        </w:tc>
        <w:tc>
          <w:tcPr>
            <w:tcW w:w="737" w:type="dxa"/>
            <w:vAlign w:val="center"/>
          </w:tcPr>
          <w:p w14:paraId="6C762C33" w14:textId="77777777" w:rsidR="004103A1" w:rsidRPr="00E10610" w:rsidRDefault="004103A1" w:rsidP="00A032C9">
            <w:pPr>
              <w:jc w:val="center"/>
            </w:pPr>
            <w:r w:rsidRPr="00E10610">
              <w:t>2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vAlign w:val="center"/>
          </w:tcPr>
          <w:p w14:paraId="0C8A9199" w14:textId="77777777" w:rsidR="004103A1" w:rsidRPr="00E10610" w:rsidRDefault="004103A1" w:rsidP="00A032C9">
            <w:pPr>
              <w:jc w:val="center"/>
            </w:pPr>
            <w:r w:rsidRPr="00E10610">
              <w:t>3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vAlign w:val="center"/>
          </w:tcPr>
          <w:p w14:paraId="3B0051CE" w14:textId="77777777" w:rsidR="004103A1" w:rsidRPr="00E10610" w:rsidRDefault="004103A1" w:rsidP="00A032C9">
            <w:pPr>
              <w:jc w:val="center"/>
            </w:pPr>
            <w:r w:rsidRPr="00E10610">
              <w:t>4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</w:tr>
      <w:tr w:rsidR="004103A1" w:rsidRPr="00D41510" w14:paraId="1CAFEDC4" w14:textId="77777777" w:rsidTr="00A14713">
        <w:tc>
          <w:tcPr>
            <w:tcW w:w="2694" w:type="dxa"/>
          </w:tcPr>
          <w:p w14:paraId="74A4982E" w14:textId="77777777" w:rsidR="004103A1" w:rsidRPr="00CA68A6" w:rsidRDefault="004103A1" w:rsidP="00A032C9">
            <w:pPr>
              <w:ind w:left="227" w:hanging="227"/>
              <w:rPr>
                <w:rFonts w:cs="Arial"/>
                <w:b/>
              </w:rPr>
            </w:pPr>
            <w:r w:rsidRPr="00CA68A6">
              <w:rPr>
                <w:rFonts w:cs="Arial"/>
                <w:b/>
              </w:rPr>
              <w:t>R1</w:t>
            </w:r>
            <w:r>
              <w:rPr>
                <w:rFonts w:cs="Arial"/>
                <w:b/>
              </w:rPr>
              <w:t xml:space="preserve"> </w:t>
            </w:r>
            <w:r w:rsidRPr="00E85491">
              <w:rPr>
                <w:rFonts w:cs="Arial"/>
                <w:i/>
                <w:color w:val="365F91"/>
                <w:sz w:val="18"/>
                <w:szCs w:val="18"/>
              </w:rPr>
              <w:t>Ex. : Les paysans sont organisés en coopératives</w:t>
            </w: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696F2407" w14:textId="77777777" w:rsidR="004103A1" w:rsidRPr="00CA68A6" w:rsidRDefault="004103A1" w:rsidP="00A032C9">
            <w:pPr>
              <w:ind w:left="226" w:hanging="226"/>
              <w:rPr>
                <w:rFonts w:cs="Arial"/>
              </w:rPr>
            </w:pPr>
            <w:r w:rsidRPr="00D41510">
              <w:rPr>
                <w:rFonts w:cs="Arial"/>
              </w:rPr>
              <w:t>a.</w:t>
            </w:r>
            <w:r>
              <w:rPr>
                <w:rFonts w:cs="Arial"/>
              </w:rPr>
              <w:t xml:space="preserve"> </w:t>
            </w:r>
            <w:r w:rsidRPr="00E85491">
              <w:rPr>
                <w:rFonts w:cs="Arial"/>
                <w:i/>
                <w:color w:val="365F91"/>
                <w:sz w:val="18"/>
                <w:szCs w:val="18"/>
              </w:rPr>
              <w:t>Ex : Former 1-2 leaders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C6228B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0DF5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C333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7359C3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B6147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F95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6E9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4044F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2965EF91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46A44F3D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2880BA0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6D6D7F0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35D90D31" w14:textId="77777777" w:rsidTr="00A14713">
        <w:tc>
          <w:tcPr>
            <w:tcW w:w="2694" w:type="dxa"/>
          </w:tcPr>
          <w:p w14:paraId="24413C2A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75ADE76E" w14:textId="77777777" w:rsidR="004103A1" w:rsidRPr="004A3734" w:rsidRDefault="004103A1" w:rsidP="00A032C9">
            <w:pPr>
              <w:rPr>
                <w:rFonts w:cs="Arial"/>
              </w:rPr>
            </w:pPr>
            <w:r w:rsidRPr="004A3734">
              <w:rPr>
                <w:rFonts w:cs="Arial"/>
              </w:rPr>
              <w:t>b.</w:t>
            </w:r>
            <w:r w:rsidRPr="00E85491">
              <w:rPr>
                <w:rFonts w:cs="Arial"/>
                <w:i/>
                <w:color w:val="365F91"/>
                <w:sz w:val="18"/>
                <w:szCs w:val="18"/>
              </w:rPr>
              <w:t xml:space="preserve"> Organiser 4 rencontres de sensibilisation et d’information pour les paysans</w:t>
            </w:r>
          </w:p>
        </w:tc>
        <w:tc>
          <w:tcPr>
            <w:tcW w:w="7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4E7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1F2A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EECD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E311666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351E6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CE72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  <w:szCs w:val="20"/>
              </w:rPr>
            </w:pPr>
            <w:r w:rsidRPr="005A64C8">
              <w:rPr>
                <w:rFonts w:cs="Arial"/>
                <w:b/>
                <w:caps/>
                <w:szCs w:val="20"/>
              </w:rPr>
              <w:t>X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CB4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0D2716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  <w:szCs w:val="20"/>
              </w:rPr>
            </w:pPr>
            <w:r w:rsidRPr="005A64C8">
              <w:rPr>
                <w:rFonts w:cs="Arial"/>
                <w:b/>
                <w:caps/>
                <w:szCs w:val="20"/>
              </w:rPr>
              <w:t>X</w:t>
            </w: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6454897A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1A2AF51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7D09898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71ED40BA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7416B7F3" w14:textId="77777777" w:rsidTr="00A14713">
        <w:tc>
          <w:tcPr>
            <w:tcW w:w="2694" w:type="dxa"/>
          </w:tcPr>
          <w:p w14:paraId="62DBE0BF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2849F853" w14:textId="77777777" w:rsidR="004103A1" w:rsidRPr="004A3734" w:rsidRDefault="004103A1" w:rsidP="00A032C9">
            <w:pPr>
              <w:rPr>
                <w:rFonts w:cs="Arial"/>
              </w:rPr>
            </w:pPr>
            <w:r w:rsidRPr="004A3734">
              <w:rPr>
                <w:rFonts w:cs="Arial"/>
              </w:rPr>
              <w:t>c.</w:t>
            </w:r>
            <w:r w:rsidRPr="00E85491">
              <w:rPr>
                <w:rFonts w:cs="Arial"/>
                <w:i/>
                <w:color w:val="365F91"/>
                <w:sz w:val="18"/>
                <w:szCs w:val="18"/>
              </w:rPr>
              <w:t xml:space="preserve"> Organiser les assemblées et créer les instances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84213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B960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7CDE1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E021F4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75FDD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728C6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3F25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74FF93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4E7D6991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3C47BE3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2759E67B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3EEBB8A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757F7A80" w14:textId="77777777" w:rsidTr="00A14713">
        <w:tc>
          <w:tcPr>
            <w:tcW w:w="2694" w:type="dxa"/>
          </w:tcPr>
          <w:p w14:paraId="269BDFB6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44E21B77" w14:textId="77777777" w:rsidR="004103A1" w:rsidRPr="004A3734" w:rsidRDefault="004103A1" w:rsidP="00A032C9">
            <w:pPr>
              <w:rPr>
                <w:rFonts w:cs="Arial"/>
              </w:rPr>
            </w:pPr>
            <w:r w:rsidRPr="004A3734">
              <w:rPr>
                <w:rFonts w:cs="Arial"/>
              </w:rPr>
              <w:t>…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446F9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832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FE1B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34F4AD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F61B2D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72B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1A3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BA4B4B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58B5FEC3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58FB6BB6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405FFC0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3D54B3B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3E398807" w14:textId="77777777" w:rsidTr="00A14713">
        <w:tc>
          <w:tcPr>
            <w:tcW w:w="2694" w:type="dxa"/>
          </w:tcPr>
          <w:p w14:paraId="368B667A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1CE73867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D6B9857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20A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AAC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3289A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D6D09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ED71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ECAD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A4A6F4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44A5AD17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22EE2C04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261B551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019B4F3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6307787C" w14:textId="77777777" w:rsidTr="00A14713">
        <w:tc>
          <w:tcPr>
            <w:tcW w:w="2694" w:type="dxa"/>
          </w:tcPr>
          <w:p w14:paraId="40245919" w14:textId="77777777" w:rsidR="004103A1" w:rsidRPr="00CA68A6" w:rsidRDefault="004103A1" w:rsidP="00A032C9">
            <w:pPr>
              <w:rPr>
                <w:rFonts w:cs="Arial"/>
                <w:b/>
              </w:rPr>
            </w:pPr>
            <w:r w:rsidRPr="00CA68A6">
              <w:rPr>
                <w:rFonts w:cs="Arial"/>
                <w:b/>
              </w:rPr>
              <w:t>R2</w:t>
            </w:r>
            <w:r>
              <w:rPr>
                <w:rFonts w:cs="Arial"/>
                <w:b/>
              </w:rPr>
              <w:t xml:space="preserve"> </w:t>
            </w:r>
            <w:r w:rsidRPr="00E85491">
              <w:rPr>
                <w:i/>
                <w:color w:val="365F91"/>
                <w:sz w:val="18"/>
                <w:szCs w:val="18"/>
              </w:rPr>
              <w:t>Ex. : Le terrain est équipé d’un système d’irrigation</w:t>
            </w: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4D7AF03E" w14:textId="77777777" w:rsidR="004103A1" w:rsidRPr="004A3734" w:rsidRDefault="004103A1" w:rsidP="00A032C9">
            <w:pPr>
              <w:rPr>
                <w:rFonts w:cs="Arial"/>
              </w:rPr>
            </w:pPr>
            <w:r w:rsidRPr="004A3734">
              <w:rPr>
                <w:rFonts w:cs="Arial"/>
              </w:rPr>
              <w:t>a.</w:t>
            </w:r>
            <w:r>
              <w:rPr>
                <w:rFonts w:cs="Arial"/>
              </w:rPr>
              <w:t xml:space="preserve"> </w:t>
            </w:r>
            <w:r w:rsidRPr="00E85491">
              <w:rPr>
                <w:rFonts w:cs="Arial"/>
                <w:i/>
                <w:color w:val="365F91"/>
                <w:sz w:val="18"/>
                <w:szCs w:val="18"/>
              </w:rPr>
              <w:t>Acheter 1 pompe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5F6467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B69C7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F77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64A331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D589E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873E7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350F7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E5EABA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6B6A909F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723B26A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624707D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5A03E8D1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3DCF9482" w14:textId="77777777" w:rsidTr="00A14713">
        <w:tc>
          <w:tcPr>
            <w:tcW w:w="2694" w:type="dxa"/>
          </w:tcPr>
          <w:p w14:paraId="30A60FBB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6DB634E0" w14:textId="77777777" w:rsidR="004103A1" w:rsidRPr="00E85491" w:rsidRDefault="004103A1" w:rsidP="00A032C9">
            <w:pPr>
              <w:snapToGrid w:val="0"/>
              <w:rPr>
                <w:rFonts w:cs="Arial"/>
                <w:i/>
                <w:color w:val="365F91"/>
                <w:sz w:val="18"/>
                <w:szCs w:val="18"/>
              </w:rPr>
            </w:pPr>
            <w:r w:rsidRPr="004A3734">
              <w:rPr>
                <w:rFonts w:cs="Arial"/>
              </w:rPr>
              <w:t>b.</w:t>
            </w:r>
            <w:r w:rsidRPr="00E85491">
              <w:rPr>
                <w:rFonts w:cs="Arial"/>
                <w:i/>
                <w:color w:val="365F91"/>
                <w:sz w:val="18"/>
                <w:szCs w:val="18"/>
              </w:rPr>
              <w:t xml:space="preserve"> Acheter le matériel de construction des canaux</w:t>
            </w:r>
          </w:p>
        </w:tc>
        <w:tc>
          <w:tcPr>
            <w:tcW w:w="7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5B35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2AE0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87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2610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E07F25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A53D5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DE5A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D529F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77B6D724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3C68830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1078770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787BBB5B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2121B637" w14:textId="77777777" w:rsidTr="00A14713">
        <w:tc>
          <w:tcPr>
            <w:tcW w:w="2694" w:type="dxa"/>
          </w:tcPr>
          <w:p w14:paraId="5F812235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780A2311" w14:textId="77777777" w:rsidR="004103A1" w:rsidRPr="004A3734" w:rsidRDefault="004103A1" w:rsidP="00A032C9">
            <w:pPr>
              <w:rPr>
                <w:rFonts w:cs="Arial"/>
              </w:rPr>
            </w:pPr>
            <w:r w:rsidRPr="004A3734">
              <w:rPr>
                <w:rFonts w:cs="Arial"/>
              </w:rPr>
              <w:t>c.</w:t>
            </w:r>
            <w:r w:rsidRPr="00E85491">
              <w:rPr>
                <w:rFonts w:cs="Arial"/>
                <w:i/>
                <w:color w:val="365F91"/>
                <w:sz w:val="18"/>
                <w:szCs w:val="18"/>
              </w:rPr>
              <w:t xml:space="preserve"> Organiser la main-d’œuvre locale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F03EE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939BF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91F76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8F23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E0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AA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104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A52C56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1CA2A4DA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269B0F3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25A3B0E3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13C5AA44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5EC4BE29" w14:textId="77777777" w:rsidTr="00A14713">
        <w:tc>
          <w:tcPr>
            <w:tcW w:w="2694" w:type="dxa"/>
          </w:tcPr>
          <w:p w14:paraId="255828B6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421E8198" w14:textId="77777777" w:rsidR="004103A1" w:rsidRPr="004A3734" w:rsidRDefault="004103A1" w:rsidP="00A032C9">
            <w:pPr>
              <w:rPr>
                <w:rFonts w:cs="Arial"/>
              </w:rPr>
            </w:pPr>
            <w:r>
              <w:rPr>
                <w:rFonts w:cs="Arial"/>
              </w:rPr>
              <w:t xml:space="preserve">d. </w:t>
            </w:r>
            <w:r w:rsidRPr="00E85491">
              <w:rPr>
                <w:rFonts w:cs="Arial"/>
                <w:i/>
                <w:color w:val="365F91"/>
                <w:sz w:val="18"/>
                <w:szCs w:val="18"/>
              </w:rPr>
              <w:t>Construire les canaux et le centre pompe.</w:t>
            </w:r>
          </w:p>
        </w:tc>
        <w:tc>
          <w:tcPr>
            <w:tcW w:w="7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5E4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8537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8391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6043CB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58EBA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13016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6EB6E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6A8505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  <w:r w:rsidRPr="005A64C8">
              <w:rPr>
                <w:rFonts w:cs="Arial"/>
                <w:b/>
                <w:caps/>
              </w:rPr>
              <w:t>X</w:t>
            </w: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2F7DDBE5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0A69BA2F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15185653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61B458EF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06F08253" w14:textId="77777777" w:rsidTr="00A14713">
        <w:tc>
          <w:tcPr>
            <w:tcW w:w="2694" w:type="dxa"/>
          </w:tcPr>
          <w:p w14:paraId="3CC015F8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3017943A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7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357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41E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F0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2838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22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125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44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43B99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543286A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316591F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209E430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727ED64F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57843983" w14:textId="77777777" w:rsidTr="00A14713">
        <w:tc>
          <w:tcPr>
            <w:tcW w:w="2694" w:type="dxa"/>
          </w:tcPr>
          <w:p w14:paraId="53C453BD" w14:textId="77777777" w:rsidR="004103A1" w:rsidRPr="00CA68A6" w:rsidRDefault="004103A1" w:rsidP="00A032C9">
            <w:pPr>
              <w:rPr>
                <w:rFonts w:cs="Arial"/>
                <w:b/>
              </w:rPr>
            </w:pPr>
            <w:r w:rsidRPr="00CA68A6">
              <w:rPr>
                <w:rFonts w:cs="Arial"/>
                <w:b/>
              </w:rPr>
              <w:t>R3</w:t>
            </w: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2DCD4C3C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3B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7CFA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796F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9C5F6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894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60C4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15D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ED358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152BA010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45A850B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652E5513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3D82A1C1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A14713" w:rsidRPr="004A3734" w14:paraId="48E1ED47" w14:textId="77777777" w:rsidTr="00A14713">
        <w:tc>
          <w:tcPr>
            <w:tcW w:w="2694" w:type="dxa"/>
          </w:tcPr>
          <w:p w14:paraId="75BF5876" w14:textId="77777777" w:rsidR="00A14713" w:rsidRPr="004A3734" w:rsidRDefault="00A14713" w:rsidP="00A032C9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48B18B45" w14:textId="77777777" w:rsidR="00A14713" w:rsidRPr="004A3734" w:rsidRDefault="00A14713" w:rsidP="00A032C9">
            <w:pPr>
              <w:rPr>
                <w:rFonts w:cs="Aria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BF30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8E92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3BA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BDD47E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E261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FC6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548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369A3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3118944B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16FDC150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1FEDD928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02B084C3" w14:textId="77777777" w:rsidR="00A14713" w:rsidRPr="005A64C8" w:rsidRDefault="00A14713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="004103A1" w:rsidRPr="004A3734" w14:paraId="50FFC932" w14:textId="77777777" w:rsidTr="00A14713">
        <w:tc>
          <w:tcPr>
            <w:tcW w:w="2694" w:type="dxa"/>
          </w:tcPr>
          <w:p w14:paraId="069F2C9D" w14:textId="77777777" w:rsidR="004103A1" w:rsidRPr="004A3734" w:rsidRDefault="004103A1" w:rsidP="00A032C9">
            <w:pPr>
              <w:rPr>
                <w:rFonts w:cs="Arial"/>
              </w:rPr>
            </w:pPr>
            <w:r w:rsidRPr="004A3734">
              <w:rPr>
                <w:rFonts w:cs="Arial"/>
              </w:rPr>
              <w:t>Etc…</w:t>
            </w: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237F243B" w14:textId="77777777" w:rsidR="004103A1" w:rsidRPr="004A3734" w:rsidRDefault="004103A1" w:rsidP="00A032C9">
            <w:pPr>
              <w:rPr>
                <w:rFonts w:cs="Aria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9DB0D1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95236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7C32AF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13E9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BBDB1C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D1A559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C141F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0D6E03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31424088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55B27A45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3B09933E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37" w:type="dxa"/>
            <w:vAlign w:val="center"/>
          </w:tcPr>
          <w:p w14:paraId="796273C2" w14:textId="77777777" w:rsidR="004103A1" w:rsidRPr="005A64C8" w:rsidRDefault="004103A1" w:rsidP="005A64C8">
            <w:pPr>
              <w:jc w:val="center"/>
              <w:rPr>
                <w:rFonts w:cs="Arial"/>
                <w:b/>
                <w:caps/>
              </w:rPr>
            </w:pPr>
          </w:p>
        </w:tc>
      </w:tr>
    </w:tbl>
    <w:p w14:paraId="7FD65668" w14:textId="77777777" w:rsidR="00EA349E" w:rsidRPr="004103A1" w:rsidRDefault="00EA349E" w:rsidP="004103A1">
      <w:pPr>
        <w:rPr>
          <w:szCs w:val="20"/>
        </w:rPr>
      </w:pPr>
    </w:p>
    <w:p w14:paraId="097FD199" w14:textId="77777777" w:rsidR="00CD618A" w:rsidRDefault="004103A1" w:rsidP="00CD618A">
      <w:pPr>
        <w:pStyle w:val="Paragraphedeliste"/>
        <w:numPr>
          <w:ilvl w:val="0"/>
          <w:numId w:val="12"/>
        </w:numPr>
        <w:tabs>
          <w:tab w:val="clear" w:pos="644"/>
          <w:tab w:val="num" w:pos="0"/>
          <w:tab w:val="left" w:pos="7230"/>
        </w:tabs>
        <w:ind w:left="0" w:hanging="284"/>
        <w:rPr>
          <w:b/>
          <w:i/>
          <w:color w:val="000000" w:themeColor="text1"/>
        </w:rPr>
      </w:pPr>
      <w:r>
        <w:br w:type="page"/>
      </w:r>
      <w:r w:rsidR="00CD618A">
        <w:rPr>
          <w:b/>
          <w:i/>
          <w:color w:val="000000" w:themeColor="text1"/>
        </w:rPr>
        <w:lastRenderedPageBreak/>
        <w:t>Tableau d’appréciation des risques : Un risque est un facteur susceptible de gêner ou d’empêcher l’atteinte des résultats d’un projet.</w:t>
      </w:r>
    </w:p>
    <w:p w14:paraId="079897CD" w14:textId="77777777" w:rsidR="00CD618A" w:rsidRDefault="00CD618A" w:rsidP="00CD618A">
      <w:pPr>
        <w:tabs>
          <w:tab w:val="left" w:pos="2268"/>
          <w:tab w:val="left" w:pos="7230"/>
        </w:tabs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t xml:space="preserve">Procéder en 4 temps : </w:t>
      </w:r>
      <w:r>
        <w:rPr>
          <w:i/>
          <w:color w:val="000000" w:themeColor="text1"/>
          <w:sz w:val="18"/>
          <w:szCs w:val="18"/>
        </w:rPr>
        <w:tab/>
        <w:t xml:space="preserve">1. </w:t>
      </w:r>
      <w:r>
        <w:rPr>
          <w:b/>
          <w:i/>
          <w:color w:val="000000" w:themeColor="text1"/>
          <w:sz w:val="18"/>
          <w:szCs w:val="18"/>
        </w:rPr>
        <w:t>Identifier</w:t>
      </w:r>
      <w:r>
        <w:rPr>
          <w:i/>
          <w:color w:val="000000" w:themeColor="text1"/>
          <w:sz w:val="18"/>
          <w:szCs w:val="18"/>
        </w:rPr>
        <w:t xml:space="preserve"> les risques liés à un projet</w:t>
      </w:r>
    </w:p>
    <w:p w14:paraId="04045650" w14:textId="77777777" w:rsidR="00CD618A" w:rsidRDefault="00CD618A" w:rsidP="00CD618A">
      <w:pPr>
        <w:tabs>
          <w:tab w:val="left" w:pos="2268"/>
          <w:tab w:val="left" w:pos="7230"/>
        </w:tabs>
        <w:ind w:hanging="284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  <w:t xml:space="preserve">2. Évaluer leur gravité : </w:t>
      </w:r>
      <w:r>
        <w:rPr>
          <w:b/>
          <w:i/>
          <w:color w:val="000000" w:themeColor="text1"/>
          <w:sz w:val="18"/>
          <w:szCs w:val="18"/>
        </w:rPr>
        <w:t>prioriser</w:t>
      </w:r>
    </w:p>
    <w:p w14:paraId="356FEF70" w14:textId="77777777" w:rsidR="00CD618A" w:rsidRDefault="00CD618A" w:rsidP="00CD618A">
      <w:pPr>
        <w:tabs>
          <w:tab w:val="left" w:pos="2268"/>
          <w:tab w:val="left" w:pos="7230"/>
        </w:tabs>
        <w:ind w:hanging="284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  <w:t xml:space="preserve">3. Établir un plan de prévention et le suivre : </w:t>
      </w:r>
      <w:r>
        <w:rPr>
          <w:b/>
          <w:i/>
          <w:color w:val="000000" w:themeColor="text1"/>
          <w:sz w:val="18"/>
          <w:szCs w:val="18"/>
        </w:rPr>
        <w:t xml:space="preserve">prévenir </w:t>
      </w:r>
      <w:r>
        <w:rPr>
          <w:i/>
          <w:color w:val="000000" w:themeColor="text1"/>
          <w:sz w:val="18"/>
          <w:szCs w:val="18"/>
        </w:rPr>
        <w:t>et</w:t>
      </w:r>
      <w:r>
        <w:rPr>
          <w:b/>
          <w:i/>
          <w:color w:val="000000" w:themeColor="text1"/>
          <w:sz w:val="18"/>
          <w:szCs w:val="18"/>
        </w:rPr>
        <w:t xml:space="preserve"> agir</w:t>
      </w:r>
    </w:p>
    <w:p w14:paraId="22417441" w14:textId="77777777" w:rsidR="00CD618A" w:rsidRDefault="00CD618A" w:rsidP="00CD618A">
      <w:pPr>
        <w:tabs>
          <w:tab w:val="left" w:pos="2268"/>
          <w:tab w:val="left" w:pos="7230"/>
        </w:tabs>
        <w:ind w:hanging="284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  <w:t xml:space="preserve">4. Réagir en cas de problème : </w:t>
      </w:r>
      <w:r>
        <w:rPr>
          <w:b/>
          <w:i/>
          <w:color w:val="000000" w:themeColor="text1"/>
          <w:sz w:val="18"/>
          <w:szCs w:val="18"/>
        </w:rPr>
        <w:t xml:space="preserve">suivre. </w:t>
      </w:r>
      <w:r>
        <w:rPr>
          <w:i/>
          <w:color w:val="000000" w:themeColor="text1"/>
          <w:sz w:val="18"/>
          <w:szCs w:val="18"/>
        </w:rPr>
        <w:t xml:space="preserve">Il convient donc </w:t>
      </w:r>
      <w:r>
        <w:rPr>
          <w:b/>
          <w:i/>
          <w:color w:val="000000" w:themeColor="text1"/>
          <w:sz w:val="18"/>
          <w:szCs w:val="18"/>
        </w:rPr>
        <w:t>de mettre régulièrement à jour</w:t>
      </w:r>
      <w:r>
        <w:rPr>
          <w:i/>
          <w:color w:val="000000" w:themeColor="text1"/>
          <w:sz w:val="18"/>
          <w:szCs w:val="18"/>
        </w:rPr>
        <w:t xml:space="preserve"> le plan de suivi des risques.</w:t>
      </w:r>
    </w:p>
    <w:p w14:paraId="4415AFEA" w14:textId="77777777" w:rsidR="00CD618A" w:rsidRDefault="00CD618A" w:rsidP="00CD618A">
      <w:pPr>
        <w:tabs>
          <w:tab w:val="left" w:pos="2268"/>
          <w:tab w:val="left" w:pos="7230"/>
        </w:tabs>
        <w:ind w:hanging="284"/>
        <w:rPr>
          <w:i/>
          <w:color w:val="365F91" w:themeColor="accent1" w:themeShade="BF"/>
          <w:sz w:val="18"/>
          <w:szCs w:val="18"/>
        </w:rPr>
      </w:pPr>
    </w:p>
    <w:p w14:paraId="3E422B50" w14:textId="0F0A76BB" w:rsidR="004103A1" w:rsidRPr="004103A1" w:rsidRDefault="004103A1" w:rsidP="00CD618A">
      <w:pPr>
        <w:pStyle w:val="Paragraphedeliste"/>
        <w:numPr>
          <w:ilvl w:val="0"/>
          <w:numId w:val="9"/>
        </w:numPr>
        <w:ind w:left="0"/>
        <w:rPr>
          <w:i/>
          <w:color w:val="365F91"/>
          <w:sz w:val="18"/>
          <w:szCs w:val="18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4"/>
        <w:gridCol w:w="738"/>
        <w:gridCol w:w="709"/>
        <w:gridCol w:w="6945"/>
        <w:gridCol w:w="851"/>
      </w:tblGrid>
      <w:tr w:rsidR="00A91018" w:rsidRPr="0030725C" w14:paraId="3F75E694" w14:textId="77777777" w:rsidTr="00BA2CEC">
        <w:trPr>
          <w:cantSplit/>
          <w:trHeight w:val="1395"/>
        </w:trPr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6246" w14:textId="77777777" w:rsidR="00A91018" w:rsidRPr="0030725C" w:rsidRDefault="00A91018" w:rsidP="004103A1">
            <w:pPr>
              <w:tabs>
                <w:tab w:val="left" w:pos="7230"/>
              </w:tabs>
              <w:rPr>
                <w:b/>
                <w:color w:val="000000" w:themeColor="text1"/>
                <w:sz w:val="24"/>
              </w:rPr>
            </w:pPr>
            <w:r w:rsidRPr="0030725C">
              <w:rPr>
                <w:b/>
                <w:color w:val="000000" w:themeColor="text1"/>
                <w:sz w:val="24"/>
              </w:rPr>
              <w:t>Nature du risque et description</w:t>
            </w:r>
          </w:p>
          <w:p w14:paraId="70BAD278" w14:textId="5BCC6854" w:rsidR="00A91018" w:rsidRPr="0030725C" w:rsidRDefault="00A91018" w:rsidP="004103A1">
            <w:pPr>
              <w:tabs>
                <w:tab w:val="left" w:pos="7230"/>
              </w:tabs>
              <w:rPr>
                <w:i/>
                <w:color w:val="000000" w:themeColor="text1"/>
                <w:sz w:val="18"/>
                <w:szCs w:val="18"/>
              </w:rPr>
            </w:pPr>
            <w:r w:rsidRPr="0030725C">
              <w:rPr>
                <w:b/>
                <w:i/>
                <w:color w:val="000000" w:themeColor="text1"/>
                <w:sz w:val="18"/>
                <w:szCs w:val="18"/>
              </w:rPr>
              <w:t>Copier</w:t>
            </w:r>
            <w:r w:rsidRPr="0030725C">
              <w:rPr>
                <w:i/>
                <w:color w:val="000000" w:themeColor="text1"/>
                <w:sz w:val="18"/>
                <w:szCs w:val="18"/>
              </w:rPr>
              <w:t xml:space="preserve"> la liste de la </w:t>
            </w:r>
            <w:r w:rsidRPr="0030725C">
              <w:rPr>
                <w:b/>
                <w:i/>
                <w:color w:val="000000" w:themeColor="text1"/>
                <w:sz w:val="18"/>
                <w:szCs w:val="18"/>
              </w:rPr>
              <w:t>Fiche 2a</w:t>
            </w:r>
            <w:r w:rsidRPr="0030725C">
              <w:rPr>
                <w:i/>
                <w:color w:val="000000" w:themeColor="text1"/>
                <w:sz w:val="18"/>
                <w:szCs w:val="18"/>
              </w:rPr>
              <w:t xml:space="preserve"> et compléter au besoin</w:t>
            </w:r>
          </w:p>
        </w:tc>
        <w:tc>
          <w:tcPr>
            <w:tcW w:w="738" w:type="dxa"/>
            <w:textDirection w:val="btLr"/>
          </w:tcPr>
          <w:p w14:paraId="2D2FB82B" w14:textId="0946AD18" w:rsidR="00A91018" w:rsidRPr="00131732" w:rsidRDefault="00621D23" w:rsidP="00131732">
            <w:pPr>
              <w:tabs>
                <w:tab w:val="left" w:pos="7230"/>
              </w:tabs>
              <w:ind w:left="113" w:right="113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 w:rsidRPr="00131732">
              <w:rPr>
                <w:b/>
                <w:color w:val="000000" w:themeColor="text1"/>
                <w:sz w:val="24"/>
              </w:rPr>
              <w:t>Probalité</w:t>
            </w:r>
            <w:proofErr w:type="spellEnd"/>
            <w:r w:rsidR="00131732" w:rsidRPr="00131732">
              <w:rPr>
                <w:b/>
                <w:color w:val="000000" w:themeColor="text1"/>
                <w:sz w:val="24"/>
              </w:rPr>
              <w:t xml:space="preserve"> (1-5)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4A294AE4" w14:textId="28ADC372" w:rsidR="00A91018" w:rsidRPr="0030725C" w:rsidRDefault="00A91018" w:rsidP="00FB00BE">
            <w:pPr>
              <w:tabs>
                <w:tab w:val="left" w:pos="7230"/>
              </w:tabs>
              <w:ind w:left="113" w:right="113"/>
              <w:jc w:val="center"/>
              <w:rPr>
                <w:b/>
                <w:color w:val="000000" w:themeColor="text1"/>
                <w:sz w:val="24"/>
              </w:rPr>
            </w:pPr>
            <w:r w:rsidRPr="0030725C">
              <w:rPr>
                <w:b/>
                <w:color w:val="000000" w:themeColor="text1"/>
                <w:sz w:val="24"/>
              </w:rPr>
              <w:t>Gravité</w:t>
            </w:r>
          </w:p>
          <w:p w14:paraId="2D2AEC10" w14:textId="21777A37" w:rsidR="00A91018" w:rsidRPr="0030725C" w:rsidRDefault="00A91018" w:rsidP="00FB00BE">
            <w:pPr>
              <w:tabs>
                <w:tab w:val="left" w:pos="7230"/>
              </w:tabs>
              <w:ind w:left="113" w:right="113"/>
              <w:jc w:val="center"/>
              <w:rPr>
                <w:b/>
                <w:color w:val="000000" w:themeColor="text1"/>
                <w:sz w:val="24"/>
              </w:rPr>
            </w:pPr>
            <w:r w:rsidRPr="0030725C">
              <w:rPr>
                <w:b/>
                <w:color w:val="000000" w:themeColor="text1"/>
                <w:sz w:val="24"/>
              </w:rPr>
              <w:t>1-</w:t>
            </w:r>
            <w:r w:rsidR="00131732">
              <w:rPr>
                <w:b/>
                <w:color w:val="000000" w:themeColor="text1"/>
                <w:sz w:val="24"/>
              </w:rPr>
              <w:t>5</w:t>
            </w:r>
          </w:p>
          <w:p w14:paraId="62AEF67B" w14:textId="7F9841A8" w:rsidR="00A91018" w:rsidRPr="0030725C" w:rsidRDefault="00A91018" w:rsidP="00FB00BE">
            <w:pPr>
              <w:tabs>
                <w:tab w:val="left" w:pos="7230"/>
              </w:tabs>
              <w:ind w:left="113" w:right="113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2B043" w14:textId="77777777" w:rsidR="00A91018" w:rsidRPr="0030725C" w:rsidRDefault="00A91018" w:rsidP="00000F6E">
            <w:pPr>
              <w:tabs>
                <w:tab w:val="left" w:pos="7230"/>
              </w:tabs>
              <w:jc w:val="center"/>
              <w:rPr>
                <w:b/>
                <w:color w:val="000000" w:themeColor="text1"/>
                <w:sz w:val="24"/>
              </w:rPr>
            </w:pPr>
            <w:r w:rsidRPr="0030725C">
              <w:rPr>
                <w:b/>
                <w:color w:val="000000" w:themeColor="text1"/>
                <w:sz w:val="24"/>
              </w:rPr>
              <w:t>Traitement du risque :</w:t>
            </w:r>
          </w:p>
          <w:p w14:paraId="4CA0E38A" w14:textId="77777777" w:rsidR="00A91018" w:rsidRPr="0030725C" w:rsidRDefault="00A91018" w:rsidP="00000F6E">
            <w:pPr>
              <w:tabs>
                <w:tab w:val="left" w:pos="7230"/>
              </w:tabs>
              <w:jc w:val="center"/>
              <w:rPr>
                <w:b/>
                <w:color w:val="000000" w:themeColor="text1"/>
                <w:sz w:val="24"/>
              </w:rPr>
            </w:pPr>
            <w:r w:rsidRPr="0030725C">
              <w:rPr>
                <w:b/>
                <w:color w:val="000000" w:themeColor="text1"/>
                <w:sz w:val="24"/>
              </w:rPr>
              <w:t>Actions préventives et correctrices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5345FFDF" w14:textId="0A73242B" w:rsidR="00A91018" w:rsidRPr="0030725C" w:rsidRDefault="00BA2CEC" w:rsidP="00BA2CEC">
            <w:pPr>
              <w:tabs>
                <w:tab w:val="left" w:pos="7230"/>
              </w:tabs>
              <w:ind w:left="113" w:right="113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Risque résiduel</w:t>
            </w:r>
          </w:p>
        </w:tc>
      </w:tr>
      <w:tr w:rsidR="00A91018" w:rsidRPr="0030725C" w14:paraId="47710067" w14:textId="77777777" w:rsidTr="00BA2CEC">
        <w:tc>
          <w:tcPr>
            <w:tcW w:w="4644" w:type="dxa"/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B8A11" w14:textId="77777777" w:rsidR="00A91018" w:rsidRPr="0030725C" w:rsidRDefault="00A91018" w:rsidP="004103A1">
            <w:pPr>
              <w:tabs>
                <w:tab w:val="left" w:pos="7230"/>
              </w:tabs>
              <w:rPr>
                <w:color w:val="000000" w:themeColor="text1"/>
              </w:rPr>
            </w:pPr>
            <w:r w:rsidRPr="0030725C">
              <w:rPr>
                <w:color w:val="000000" w:themeColor="text1"/>
              </w:rPr>
              <w:t>Humains</w:t>
            </w:r>
          </w:p>
        </w:tc>
        <w:tc>
          <w:tcPr>
            <w:tcW w:w="738" w:type="dxa"/>
          </w:tcPr>
          <w:p w14:paraId="5F9B2764" w14:textId="77777777" w:rsidR="00A91018" w:rsidRPr="0030725C" w:rsidRDefault="00A91018" w:rsidP="00A744BF">
            <w:pPr>
              <w:tabs>
                <w:tab w:val="left" w:pos="7230"/>
              </w:tabs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C80E6" w14:textId="1286FCC1" w:rsidR="00A91018" w:rsidRPr="0030725C" w:rsidRDefault="00A91018" w:rsidP="00A744BF">
            <w:pPr>
              <w:tabs>
                <w:tab w:val="left" w:pos="7230"/>
              </w:tabs>
              <w:jc w:val="center"/>
              <w:rPr>
                <w:b/>
                <w:i/>
                <w:color w:val="000000" w:themeColor="text1"/>
              </w:rPr>
            </w:pPr>
            <w:r w:rsidRPr="0030725C">
              <w:rPr>
                <w:b/>
                <w:i/>
                <w:color w:val="000000" w:themeColor="text1"/>
                <w:sz w:val="18"/>
                <w:szCs w:val="18"/>
              </w:rPr>
              <w:t>Copier les listes de la Fiche 2a, compléter au besoin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9BF69" w14:textId="77777777" w:rsidR="00A91018" w:rsidRPr="0030725C" w:rsidRDefault="00A91018" w:rsidP="004103A1">
            <w:pPr>
              <w:tabs>
                <w:tab w:val="left" w:pos="7230"/>
              </w:tabs>
              <w:rPr>
                <w:color w:val="000000" w:themeColor="text1"/>
              </w:rPr>
            </w:pPr>
          </w:p>
        </w:tc>
      </w:tr>
      <w:tr w:rsidR="00A91018" w:rsidRPr="008E2DCC" w14:paraId="2E9F660A" w14:textId="77777777" w:rsidTr="00BA2CEC">
        <w:trPr>
          <w:trHeight w:val="626"/>
        </w:trPr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406A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Ex. : le chef de projet, M. X, déjà âgé, tombe malade</w:t>
            </w:r>
          </w:p>
        </w:tc>
        <w:tc>
          <w:tcPr>
            <w:tcW w:w="738" w:type="dxa"/>
            <w:shd w:val="clear" w:color="auto" w:fill="FFFF00"/>
          </w:tcPr>
          <w:p w14:paraId="0FBD8951" w14:textId="5C4BFD5B" w:rsidR="00A91018" w:rsidRPr="004103A1" w:rsidRDefault="00BB453C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 xml:space="preserve">3 </w:t>
            </w:r>
            <w:proofErr w:type="gramStart"/>
            <w:r>
              <w:rPr>
                <w:i/>
                <w:color w:val="365F91"/>
                <w:sz w:val="18"/>
                <w:szCs w:val="18"/>
              </w:rPr>
              <w:t>modéré</w:t>
            </w:r>
            <w:proofErr w:type="gramEnd"/>
          </w:p>
        </w:tc>
        <w:tc>
          <w:tcPr>
            <w:tcW w:w="709" w:type="dxa"/>
            <w:shd w:val="clear" w:color="auto" w:fill="EE0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909E9" w14:textId="582865D9" w:rsidR="00A91018" w:rsidRPr="004103A1" w:rsidRDefault="00621D23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5 très forte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DFC98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Demander à X de former quelqu’un qui puisse le remplacer le cas échéant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Demander à cette personne de remplacer M. 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041F7" w14:textId="18052E68" w:rsidR="00A91018" w:rsidRPr="004103A1" w:rsidRDefault="00FF01E6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3x2=6</w:t>
            </w:r>
          </w:p>
        </w:tc>
      </w:tr>
      <w:tr w:rsidR="00A91018" w:rsidRPr="008E2DCC" w14:paraId="08D1C98D" w14:textId="77777777" w:rsidTr="00BA2CEC"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A6826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Ex. : il y a des frictions au sein de l’équipe du projet</w:t>
            </w:r>
          </w:p>
        </w:tc>
        <w:tc>
          <w:tcPr>
            <w:tcW w:w="738" w:type="dxa"/>
            <w:shd w:val="clear" w:color="auto" w:fill="FFFF00"/>
          </w:tcPr>
          <w:p w14:paraId="17983196" w14:textId="6829DB85" w:rsidR="00A91018" w:rsidRPr="004103A1" w:rsidRDefault="005B3F62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C2D69B" w:themeFill="accent3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A3D76" w14:textId="20825BCB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2</w:t>
            </w:r>
            <w:r w:rsidR="005B3F62">
              <w:rPr>
                <w:i/>
                <w:color w:val="365F91"/>
                <w:sz w:val="18"/>
                <w:szCs w:val="18"/>
              </w:rPr>
              <w:t xml:space="preserve"> faible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4D8E5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Définir clairement les rôles et les tâches de chacun dans le projet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Aborder tous les cas de litiges et les résoudre par le dialogue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19AF1" w14:textId="21A593F5" w:rsidR="00A91018" w:rsidRPr="004103A1" w:rsidRDefault="00BB453C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3x</w:t>
            </w:r>
            <w:r w:rsidR="005B3F62">
              <w:rPr>
                <w:i/>
                <w:color w:val="365F91"/>
                <w:sz w:val="18"/>
                <w:szCs w:val="18"/>
              </w:rPr>
              <w:t>1=3</w:t>
            </w:r>
          </w:p>
        </w:tc>
      </w:tr>
      <w:tr w:rsidR="00A91018" w:rsidRPr="008E2DCC" w14:paraId="03496359" w14:textId="77777777" w:rsidTr="00BA2CEC"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DC9F6" w14:textId="77777777" w:rsidR="00A91018" w:rsidRPr="004103A1" w:rsidRDefault="00A91018" w:rsidP="00B2114C">
            <w:pPr>
              <w:tabs>
                <w:tab w:val="left" w:pos="7230"/>
              </w:tabs>
              <w:ind w:left="426" w:hanging="426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Ex. : le partenaire local</w:t>
            </w:r>
            <w:r>
              <w:rPr>
                <w:i/>
                <w:color w:val="365F91"/>
                <w:sz w:val="18"/>
                <w:szCs w:val="18"/>
              </w:rPr>
              <w:t>, une association villageoise,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est fragile et risque de se dissoudre</w:t>
            </w:r>
          </w:p>
        </w:tc>
        <w:tc>
          <w:tcPr>
            <w:tcW w:w="738" w:type="dxa"/>
            <w:shd w:val="clear" w:color="auto" w:fill="66FF33"/>
          </w:tcPr>
          <w:p w14:paraId="671B9169" w14:textId="53F33574" w:rsidR="00A91018" w:rsidRPr="004103A1" w:rsidRDefault="00FE55E0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1</w:t>
            </w:r>
            <w:r w:rsidR="00216EAB">
              <w:rPr>
                <w:i/>
                <w:color w:val="365F91"/>
                <w:sz w:val="18"/>
                <w:szCs w:val="18"/>
              </w:rPr>
              <w:t xml:space="preserve">      </w:t>
            </w:r>
            <w:r>
              <w:rPr>
                <w:i/>
                <w:color w:val="365F91"/>
                <w:sz w:val="18"/>
                <w:szCs w:val="18"/>
              </w:rPr>
              <w:t>très faible</w:t>
            </w:r>
          </w:p>
        </w:tc>
        <w:tc>
          <w:tcPr>
            <w:tcW w:w="709" w:type="dxa"/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9D4DC" w14:textId="5191F2C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3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7C461" w14:textId="77777777" w:rsidR="00A91018" w:rsidRPr="004103A1" w:rsidRDefault="00A91018" w:rsidP="00121090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Aider le partenaire local à se renforcer institutionnellement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</w:t>
            </w:r>
            <w:r>
              <w:rPr>
                <w:i/>
                <w:color w:val="365F91"/>
                <w:sz w:val="18"/>
                <w:szCs w:val="18"/>
              </w:rPr>
              <w:t xml:space="preserve">Dialoguer avec lui </w:t>
            </w:r>
            <w:r w:rsidRPr="004103A1">
              <w:rPr>
                <w:i/>
                <w:color w:val="365F91"/>
                <w:sz w:val="18"/>
                <w:szCs w:val="18"/>
              </w:rPr>
              <w:t>et l’appuyer dans ses démarches (</w:t>
            </w:r>
            <w:proofErr w:type="gramStart"/>
            <w:r w:rsidRPr="004103A1">
              <w:rPr>
                <w:i/>
                <w:color w:val="365F91"/>
                <w:sz w:val="18"/>
                <w:szCs w:val="18"/>
              </w:rPr>
              <w:t>p.ex.:</w:t>
            </w:r>
            <w:proofErr w:type="gramEnd"/>
            <w:r w:rsidRPr="004103A1">
              <w:rPr>
                <w:i/>
                <w:color w:val="365F91"/>
                <w:sz w:val="18"/>
                <w:szCs w:val="18"/>
              </w:rPr>
              <w:t xml:space="preserve"> rédaction de </w:t>
            </w:r>
            <w:proofErr w:type="gramStart"/>
            <w:r w:rsidRPr="004103A1">
              <w:rPr>
                <w:i/>
                <w:color w:val="365F91"/>
                <w:sz w:val="18"/>
                <w:szCs w:val="18"/>
              </w:rPr>
              <w:t>statuts,...</w:t>
            </w:r>
            <w:proofErr w:type="gramEnd"/>
            <w:r w:rsidRPr="004103A1">
              <w:rPr>
                <w:i/>
                <w:color w:val="365F91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58985" w14:textId="587FF3E0" w:rsidR="00A91018" w:rsidRPr="004103A1" w:rsidRDefault="00FE55E0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1x2=2</w:t>
            </w:r>
          </w:p>
        </w:tc>
      </w:tr>
      <w:tr w:rsidR="00A91018" w:rsidRPr="00573E1E" w14:paraId="7ECC9690" w14:textId="77777777" w:rsidTr="00BA2CEC">
        <w:tc>
          <w:tcPr>
            <w:tcW w:w="4644" w:type="dxa"/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A131C" w14:textId="77777777" w:rsidR="00A91018" w:rsidRPr="00480613" w:rsidRDefault="00A91018" w:rsidP="00B2114C">
            <w:pPr>
              <w:tabs>
                <w:tab w:val="left" w:pos="7230"/>
              </w:tabs>
              <w:ind w:left="426" w:hanging="426"/>
            </w:pPr>
            <w:r w:rsidRPr="00480613">
              <w:t>Politique</w:t>
            </w:r>
            <w:r>
              <w:t>s et juridiques</w:t>
            </w:r>
          </w:p>
        </w:tc>
        <w:tc>
          <w:tcPr>
            <w:tcW w:w="738" w:type="dxa"/>
            <w:shd w:val="clear" w:color="auto" w:fill="DBE5F1" w:themeFill="accent1" w:themeFillTint="33"/>
          </w:tcPr>
          <w:p w14:paraId="5E0C125C" w14:textId="77777777" w:rsidR="00A91018" w:rsidRPr="005C1E0E" w:rsidRDefault="00A91018" w:rsidP="005C1E0E">
            <w:pPr>
              <w:tabs>
                <w:tab w:val="left" w:pos="7230"/>
              </w:tabs>
              <w:ind w:left="426" w:hanging="426"/>
            </w:pPr>
          </w:p>
        </w:tc>
        <w:tc>
          <w:tcPr>
            <w:tcW w:w="709" w:type="dxa"/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BC528" w14:textId="5CAC6E30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color w:val="365F91"/>
                <w:sz w:val="18"/>
                <w:szCs w:val="18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75AE9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76C24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</w:tr>
      <w:tr w:rsidR="00A91018" w:rsidRPr="00302BAA" w14:paraId="005B153F" w14:textId="77777777" w:rsidTr="00A5298B"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90B53" w14:textId="77777777" w:rsidR="00A91018" w:rsidRPr="004103A1" w:rsidRDefault="00A91018" w:rsidP="00B2114C">
            <w:pPr>
              <w:tabs>
                <w:tab w:val="left" w:pos="7230"/>
              </w:tabs>
              <w:ind w:left="426" w:hanging="426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Ex. : la situation déjà tendue aboutit à des attentats et à la guerre</w:t>
            </w:r>
          </w:p>
        </w:tc>
        <w:tc>
          <w:tcPr>
            <w:tcW w:w="738" w:type="dxa"/>
            <w:shd w:val="clear" w:color="auto" w:fill="FFFF00"/>
          </w:tcPr>
          <w:p w14:paraId="1844BACC" w14:textId="38E27097" w:rsidR="00A91018" w:rsidRPr="004103A1" w:rsidRDefault="00F553A2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4301E" w14:textId="4F8D1268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4</w:t>
            </w:r>
            <w:r w:rsidR="00F553A2">
              <w:rPr>
                <w:i/>
                <w:color w:val="365F91"/>
                <w:sz w:val="18"/>
                <w:szCs w:val="18"/>
              </w:rPr>
              <w:t xml:space="preserve"> forte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6B4E2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Aucune action possible car le risque dépasse nos moyens. Il faut vivre avec ce risque ou abandonner le projet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60E9B" w14:textId="7EF6EBA4" w:rsidR="00A91018" w:rsidRPr="004103A1" w:rsidRDefault="00A5298B" w:rsidP="00121090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3x3=9</w:t>
            </w:r>
          </w:p>
        </w:tc>
      </w:tr>
      <w:tr w:rsidR="00A91018" w:rsidRPr="00302BAA" w14:paraId="3DE9423E" w14:textId="77777777" w:rsidTr="00BA2CEC"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AC98F" w14:textId="77777777" w:rsidR="00A91018" w:rsidRPr="004103A1" w:rsidRDefault="00A91018" w:rsidP="00B2114C">
            <w:pPr>
              <w:tabs>
                <w:tab w:val="left" w:pos="7230"/>
              </w:tabs>
              <w:ind w:left="426" w:hanging="426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Ex. : non obtention des autorisations administratives nécessaires à la livraison du matériel</w:t>
            </w:r>
          </w:p>
        </w:tc>
        <w:tc>
          <w:tcPr>
            <w:tcW w:w="738" w:type="dxa"/>
          </w:tcPr>
          <w:p w14:paraId="721723FB" w14:textId="7777777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34B37" w14:textId="21C733B3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2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96427" w14:textId="49FB05AE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Étudier les alternatives d’acheminement ou de collaboration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</w:t>
            </w:r>
            <w:r>
              <w:rPr>
                <w:i/>
                <w:color w:val="365F91"/>
                <w:sz w:val="18"/>
                <w:szCs w:val="18"/>
              </w:rPr>
              <w:t>Chercher à s</w:t>
            </w:r>
            <w:r w:rsidRPr="004103A1">
              <w:rPr>
                <w:i/>
                <w:color w:val="365F91"/>
                <w:sz w:val="18"/>
                <w:szCs w:val="18"/>
              </w:rPr>
              <w:t>’associer avec une autre ONG déjà au bénéfice des autorisations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43104" w14:textId="2CC9694F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</w:p>
        </w:tc>
      </w:tr>
      <w:tr w:rsidR="00A91018" w:rsidRPr="00302BAA" w14:paraId="11E05A02" w14:textId="77777777" w:rsidTr="00BA2CEC"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F0B8E" w14:textId="77777777" w:rsidR="00A91018" w:rsidRPr="004103A1" w:rsidRDefault="00A91018" w:rsidP="00B2114C">
            <w:pPr>
              <w:tabs>
                <w:tab w:val="left" w:pos="7230"/>
              </w:tabs>
              <w:ind w:left="426" w:hanging="426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Ex. : le terrain ne nous appartient pas et la concession risque de ne pas être renouvelée dans 10 ans</w:t>
            </w:r>
          </w:p>
        </w:tc>
        <w:tc>
          <w:tcPr>
            <w:tcW w:w="738" w:type="dxa"/>
          </w:tcPr>
          <w:p w14:paraId="3541525E" w14:textId="7777777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B27EB" w14:textId="1DF403C5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2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73A57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Demander au propriétaire actuel de nous vendre son terrain</w:t>
            </w:r>
            <w:r>
              <w:rPr>
                <w:i/>
                <w:color w:val="365F91"/>
                <w:sz w:val="18"/>
                <w:szCs w:val="18"/>
              </w:rPr>
              <w:t xml:space="preserve"> et l’acheter si possible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5D885" w14:textId="45D9B8C4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</w:p>
        </w:tc>
      </w:tr>
      <w:tr w:rsidR="00A91018" w:rsidRPr="00573E1E" w14:paraId="6E14E4C1" w14:textId="77777777" w:rsidTr="00BA2CEC">
        <w:tc>
          <w:tcPr>
            <w:tcW w:w="4644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C395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  <w:tc>
          <w:tcPr>
            <w:tcW w:w="738" w:type="dxa"/>
          </w:tcPr>
          <w:p w14:paraId="3E35291E" w14:textId="7777777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color w:val="365F91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1288F" w14:textId="4A4B1A1A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color w:val="365F91"/>
                <w:sz w:val="18"/>
                <w:szCs w:val="18"/>
              </w:rPr>
            </w:pPr>
          </w:p>
        </w:tc>
        <w:tc>
          <w:tcPr>
            <w:tcW w:w="6945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DD257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B05A9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</w:tr>
      <w:tr w:rsidR="00A91018" w:rsidRPr="00302BAA" w14:paraId="190F26C5" w14:textId="77777777" w:rsidTr="00BA2CEC">
        <w:tc>
          <w:tcPr>
            <w:tcW w:w="4644" w:type="dxa"/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8C171" w14:textId="77777777" w:rsidR="00A91018" w:rsidRPr="00302BAA" w:rsidRDefault="00A91018" w:rsidP="004103A1">
            <w:pPr>
              <w:tabs>
                <w:tab w:val="left" w:pos="7230"/>
              </w:tabs>
            </w:pPr>
            <w:r w:rsidRPr="00302BAA">
              <w:t>Environnemental</w:t>
            </w:r>
          </w:p>
        </w:tc>
        <w:tc>
          <w:tcPr>
            <w:tcW w:w="738" w:type="dxa"/>
            <w:shd w:val="clear" w:color="auto" w:fill="DBE5F1" w:themeFill="accent1" w:themeFillTint="33"/>
          </w:tcPr>
          <w:p w14:paraId="23BA3714" w14:textId="77777777" w:rsidR="00A91018" w:rsidRPr="00302BAA" w:rsidRDefault="00A91018" w:rsidP="004103A1">
            <w:pPr>
              <w:tabs>
                <w:tab w:val="left" w:pos="7230"/>
              </w:tabs>
              <w:jc w:val="center"/>
            </w:pPr>
          </w:p>
        </w:tc>
        <w:tc>
          <w:tcPr>
            <w:tcW w:w="709" w:type="dxa"/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D34F" w14:textId="3F6513ED" w:rsidR="00A91018" w:rsidRPr="00302BAA" w:rsidRDefault="00A91018" w:rsidP="004103A1">
            <w:pPr>
              <w:tabs>
                <w:tab w:val="left" w:pos="7230"/>
              </w:tabs>
              <w:jc w:val="center"/>
            </w:pP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44D92" w14:textId="77777777" w:rsidR="00A91018" w:rsidRPr="00302BAA" w:rsidRDefault="00A91018" w:rsidP="004103A1">
            <w:pPr>
              <w:tabs>
                <w:tab w:val="left" w:pos="7230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0CC02" w14:textId="77777777" w:rsidR="00A91018" w:rsidRPr="00302BAA" w:rsidRDefault="00A91018" w:rsidP="004103A1">
            <w:pPr>
              <w:tabs>
                <w:tab w:val="left" w:pos="7230"/>
              </w:tabs>
            </w:pPr>
          </w:p>
        </w:tc>
      </w:tr>
      <w:tr w:rsidR="00A91018" w:rsidRPr="00217D49" w14:paraId="3B87E966" w14:textId="77777777" w:rsidTr="00BA2CEC"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F1653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Ex. : la sécheresse extrême se poursuit</w:t>
            </w:r>
          </w:p>
        </w:tc>
        <w:tc>
          <w:tcPr>
            <w:tcW w:w="738" w:type="dxa"/>
          </w:tcPr>
          <w:p w14:paraId="08E78360" w14:textId="7777777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86848" w14:textId="3E561EC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2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5955C" w14:textId="77777777" w:rsidR="00A91018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Sensibiliser les villageois à d’autres types d’arrosage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Réaliser un arrosage au goutte à goutte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</w:p>
          <w:p w14:paraId="511F9FFF" w14:textId="64E0969B" w:rsidR="00A91018" w:rsidRPr="00E82133" w:rsidRDefault="00A91018" w:rsidP="004103A1">
            <w:pPr>
              <w:tabs>
                <w:tab w:val="left" w:pos="7230"/>
              </w:tabs>
              <w:rPr>
                <w:i/>
                <w:color w:val="800000"/>
                <w:sz w:val="18"/>
                <w:szCs w:val="18"/>
              </w:rPr>
            </w:pPr>
            <w:r w:rsidRPr="0030725C">
              <w:rPr>
                <w:i/>
                <w:color w:val="365F91"/>
                <w:sz w:val="18"/>
                <w:szCs w:val="18"/>
              </w:rPr>
              <w:t>Étudier une autre technologie d’irrigation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9CE9B" w14:textId="4C9212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</w:p>
        </w:tc>
      </w:tr>
      <w:tr w:rsidR="00A91018" w:rsidRPr="00573E1E" w14:paraId="41F9051F" w14:textId="77777777" w:rsidTr="00BA2CEC">
        <w:tc>
          <w:tcPr>
            <w:tcW w:w="4644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1C6C5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  <w:tc>
          <w:tcPr>
            <w:tcW w:w="738" w:type="dxa"/>
          </w:tcPr>
          <w:p w14:paraId="7CA88EC3" w14:textId="7777777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color w:val="365F91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34FCE" w14:textId="6D29EE51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color w:val="365F91"/>
                <w:sz w:val="18"/>
                <w:szCs w:val="18"/>
              </w:rPr>
            </w:pPr>
          </w:p>
        </w:tc>
        <w:tc>
          <w:tcPr>
            <w:tcW w:w="6945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95C50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75809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</w:tr>
      <w:tr w:rsidR="00A91018" w:rsidRPr="00D750EC" w14:paraId="7332EC5C" w14:textId="77777777" w:rsidTr="00BA2CEC">
        <w:tc>
          <w:tcPr>
            <w:tcW w:w="4644" w:type="dxa"/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6446A" w14:textId="77777777" w:rsidR="00A91018" w:rsidRPr="00D750EC" w:rsidRDefault="00A91018" w:rsidP="004103A1">
            <w:pPr>
              <w:tabs>
                <w:tab w:val="left" w:pos="7230"/>
              </w:tabs>
            </w:pPr>
            <w:r w:rsidRPr="00D750EC">
              <w:t>Financier</w:t>
            </w:r>
          </w:p>
        </w:tc>
        <w:tc>
          <w:tcPr>
            <w:tcW w:w="738" w:type="dxa"/>
            <w:shd w:val="clear" w:color="auto" w:fill="DBE5F1" w:themeFill="accent1" w:themeFillTint="33"/>
          </w:tcPr>
          <w:p w14:paraId="0C2E9016" w14:textId="77777777" w:rsidR="00A91018" w:rsidRPr="00D750EC" w:rsidRDefault="00A91018" w:rsidP="004103A1">
            <w:pPr>
              <w:tabs>
                <w:tab w:val="left" w:pos="7230"/>
              </w:tabs>
              <w:jc w:val="center"/>
            </w:pPr>
          </w:p>
        </w:tc>
        <w:tc>
          <w:tcPr>
            <w:tcW w:w="709" w:type="dxa"/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B5B4A" w14:textId="278749FF" w:rsidR="00A91018" w:rsidRPr="00D750EC" w:rsidRDefault="00A91018" w:rsidP="004103A1">
            <w:pPr>
              <w:tabs>
                <w:tab w:val="left" w:pos="7230"/>
              </w:tabs>
              <w:jc w:val="center"/>
            </w:pP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A1C59" w14:textId="77777777" w:rsidR="00A91018" w:rsidRPr="00D750EC" w:rsidRDefault="00A91018" w:rsidP="004103A1">
            <w:pPr>
              <w:tabs>
                <w:tab w:val="left" w:pos="7230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E3C7A" w14:textId="77777777" w:rsidR="00A91018" w:rsidRPr="00D750EC" w:rsidRDefault="00A91018" w:rsidP="004103A1">
            <w:pPr>
              <w:tabs>
                <w:tab w:val="left" w:pos="7230"/>
              </w:tabs>
            </w:pPr>
          </w:p>
        </w:tc>
      </w:tr>
      <w:tr w:rsidR="00A91018" w:rsidRPr="00217D49" w14:paraId="7048E79C" w14:textId="77777777" w:rsidTr="00BA2CEC"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6FAD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Ex. : flambée sur le prix des céréales</w:t>
            </w:r>
          </w:p>
        </w:tc>
        <w:tc>
          <w:tcPr>
            <w:tcW w:w="738" w:type="dxa"/>
          </w:tcPr>
          <w:p w14:paraId="4F86BA9A" w14:textId="7777777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2E2D8" w14:textId="75F4E875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2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52547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Prévoir un stock suffisant de céréales et un conditionnement adéquat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Acheter en préventif x kg de céréales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3E019" w14:textId="6887E96E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</w:p>
        </w:tc>
      </w:tr>
      <w:tr w:rsidR="00A91018" w:rsidRPr="00217D49" w14:paraId="3325A84E" w14:textId="77777777" w:rsidTr="00BA2CEC">
        <w:tc>
          <w:tcPr>
            <w:tcW w:w="4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A4548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Ex. : les fonds propres de l’AM sont insuffisants</w:t>
            </w:r>
          </w:p>
        </w:tc>
        <w:tc>
          <w:tcPr>
            <w:tcW w:w="738" w:type="dxa"/>
          </w:tcPr>
          <w:p w14:paraId="112B176F" w14:textId="77777777" w:rsidR="00A91018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0AD81" w14:textId="6B1B4B7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2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CF93E" w14:textId="77777777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Rechercher d’autres sources de financement</w:t>
            </w:r>
            <w:r>
              <w:rPr>
                <w:i/>
                <w:color w:val="365F91"/>
                <w:sz w:val="18"/>
                <w:szCs w:val="18"/>
              </w:rPr>
              <w:t xml:space="preserve">. </w:t>
            </w:r>
            <w:r w:rsidRPr="004103A1">
              <w:rPr>
                <w:i/>
                <w:color w:val="365F91"/>
                <w:sz w:val="18"/>
                <w:szCs w:val="18"/>
              </w:rPr>
              <w:t>Retarder le dépôt du projet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28F06" w14:textId="1530E542" w:rsidR="00A91018" w:rsidRPr="004103A1" w:rsidRDefault="00A91018" w:rsidP="004103A1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 xml:space="preserve"> </w:t>
            </w:r>
          </w:p>
        </w:tc>
      </w:tr>
      <w:tr w:rsidR="00A91018" w:rsidRPr="00573E1E" w14:paraId="6800FD03" w14:textId="77777777" w:rsidTr="00BA2CEC">
        <w:tc>
          <w:tcPr>
            <w:tcW w:w="4644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68AFB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  <w:tc>
          <w:tcPr>
            <w:tcW w:w="738" w:type="dxa"/>
          </w:tcPr>
          <w:p w14:paraId="33869D48" w14:textId="77777777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color w:val="365F91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A66F" w14:textId="51AB4BC5" w:rsidR="00A91018" w:rsidRPr="004103A1" w:rsidRDefault="00A91018" w:rsidP="004103A1">
            <w:pPr>
              <w:tabs>
                <w:tab w:val="left" w:pos="7230"/>
              </w:tabs>
              <w:jc w:val="center"/>
              <w:rPr>
                <w:color w:val="365F91"/>
                <w:sz w:val="18"/>
                <w:szCs w:val="18"/>
              </w:rPr>
            </w:pPr>
          </w:p>
        </w:tc>
        <w:tc>
          <w:tcPr>
            <w:tcW w:w="6945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3D5B4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A2B04" w14:textId="77777777" w:rsidR="00A91018" w:rsidRPr="004103A1" w:rsidRDefault="00A91018" w:rsidP="004103A1">
            <w:pPr>
              <w:tabs>
                <w:tab w:val="left" w:pos="7230"/>
              </w:tabs>
              <w:rPr>
                <w:color w:val="365F91"/>
                <w:sz w:val="18"/>
                <w:szCs w:val="18"/>
              </w:rPr>
            </w:pPr>
          </w:p>
        </w:tc>
      </w:tr>
      <w:tr w:rsidR="00A91018" w:rsidRPr="00217D49" w14:paraId="1850BF03" w14:textId="77777777" w:rsidTr="00BA2CEC">
        <w:tc>
          <w:tcPr>
            <w:tcW w:w="4644" w:type="dxa"/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73DA6" w14:textId="77777777" w:rsidR="00A91018" w:rsidRPr="00217D49" w:rsidRDefault="00A91018" w:rsidP="004103A1">
            <w:pPr>
              <w:tabs>
                <w:tab w:val="left" w:pos="7230"/>
              </w:tabs>
            </w:pPr>
            <w:r w:rsidRPr="00217D49">
              <w:t>Etc.</w:t>
            </w:r>
          </w:p>
        </w:tc>
        <w:tc>
          <w:tcPr>
            <w:tcW w:w="738" w:type="dxa"/>
          </w:tcPr>
          <w:p w14:paraId="388ADB25" w14:textId="77777777" w:rsidR="00A91018" w:rsidRPr="00217D49" w:rsidRDefault="00A91018" w:rsidP="004103A1">
            <w:pPr>
              <w:tabs>
                <w:tab w:val="left" w:pos="7230"/>
              </w:tabs>
              <w:jc w:val="center"/>
            </w:pPr>
          </w:p>
        </w:tc>
        <w:tc>
          <w:tcPr>
            <w:tcW w:w="709" w:type="dxa"/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4CFD1" w14:textId="41CEE097" w:rsidR="00A91018" w:rsidRPr="00217D49" w:rsidRDefault="00A91018" w:rsidP="004103A1">
            <w:pPr>
              <w:tabs>
                <w:tab w:val="left" w:pos="7230"/>
              </w:tabs>
              <w:jc w:val="center"/>
            </w:pP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5357B" w14:textId="77777777" w:rsidR="00A91018" w:rsidRPr="00217D49" w:rsidRDefault="00A91018" w:rsidP="004103A1">
            <w:pPr>
              <w:tabs>
                <w:tab w:val="left" w:pos="7230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17E23" w14:textId="77777777" w:rsidR="00A91018" w:rsidRPr="00217D49" w:rsidRDefault="00A91018" w:rsidP="004103A1">
            <w:pPr>
              <w:tabs>
                <w:tab w:val="left" w:pos="7230"/>
              </w:tabs>
            </w:pPr>
          </w:p>
        </w:tc>
      </w:tr>
    </w:tbl>
    <w:p w14:paraId="19C7FC66" w14:textId="77777777" w:rsidR="00D14A93" w:rsidRPr="0030725C" w:rsidRDefault="00E57421" w:rsidP="00143DDA">
      <w:pPr>
        <w:pStyle w:val="Paragraphedeliste"/>
        <w:ind w:left="0"/>
        <w:rPr>
          <w:b/>
          <w:i/>
          <w:color w:val="000000" w:themeColor="text1"/>
        </w:rPr>
      </w:pPr>
      <w:r>
        <w:br w:type="page"/>
      </w:r>
      <w:r w:rsidR="00583592" w:rsidRPr="0030725C">
        <w:rPr>
          <w:b/>
          <w:i/>
          <w:color w:val="000000" w:themeColor="text1"/>
        </w:rPr>
        <w:lastRenderedPageBreak/>
        <w:t xml:space="preserve">Leçons apprises et </w:t>
      </w:r>
      <w:r w:rsidR="00A9592F" w:rsidRPr="0030725C">
        <w:rPr>
          <w:b/>
          <w:i/>
          <w:color w:val="000000" w:themeColor="text1"/>
        </w:rPr>
        <w:t>valoris</w:t>
      </w:r>
      <w:r w:rsidR="00D14A93" w:rsidRPr="0030725C">
        <w:rPr>
          <w:b/>
          <w:i/>
          <w:color w:val="000000" w:themeColor="text1"/>
        </w:rPr>
        <w:t>a</w:t>
      </w:r>
      <w:r w:rsidR="00A9592F" w:rsidRPr="0030725C">
        <w:rPr>
          <w:b/>
          <w:i/>
          <w:color w:val="000000" w:themeColor="text1"/>
        </w:rPr>
        <w:t>tion</w:t>
      </w:r>
    </w:p>
    <w:p w14:paraId="282A9F03" w14:textId="77777777" w:rsidR="00583592" w:rsidRDefault="00583592" w:rsidP="004103A1">
      <w:pPr>
        <w:rPr>
          <w:szCs w:val="20"/>
        </w:rPr>
      </w:pPr>
    </w:p>
    <w:p w14:paraId="0622F449" w14:textId="77777777" w:rsidR="00583592" w:rsidRPr="004103A1" w:rsidRDefault="00583592" w:rsidP="004103A1">
      <w:pPr>
        <w:rPr>
          <w:szCs w:val="20"/>
        </w:rPr>
      </w:pPr>
    </w:p>
    <w:tbl>
      <w:tblPr>
        <w:tblW w:w="14175" w:type="dxa"/>
        <w:tblInd w:w="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056"/>
      </w:tblGrid>
      <w:tr w:rsidR="00583592" w:rsidRPr="00585A3E" w14:paraId="6178E06D" w14:textId="77777777" w:rsidTr="00A1471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23EDC" w14:textId="77777777" w:rsidR="00583592" w:rsidRPr="0030725C" w:rsidRDefault="00583592" w:rsidP="00583592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>Bilan du projet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22317" w14:textId="77777777" w:rsidR="00583592" w:rsidRPr="00014414" w:rsidRDefault="00583592" w:rsidP="00782D0F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  <w:r>
              <w:rPr>
                <w:rFonts w:cs="Lucidasans"/>
                <w:i/>
                <w:color w:val="365F91"/>
                <w:sz w:val="18"/>
                <w:szCs w:val="18"/>
              </w:rPr>
              <w:t>Mentionner brièvement le bilan que vous tirez de la réalisation du projet. S’est-il bien déroulé ? Qu’est-ce qui a été déterminant dans sa progression (une action clé, un événement, une étape, etc.) ? Avez-vous atteint votre objectif ? Si non, pourquoi</w:t>
            </w:r>
            <w:r w:rsidR="00782D0F">
              <w:rPr>
                <w:rFonts w:cs="Lucidasans"/>
                <w:i/>
                <w:color w:val="365F91"/>
                <w:sz w:val="18"/>
                <w:szCs w:val="18"/>
              </w:rPr>
              <w:t> ? Etc.</w:t>
            </w:r>
          </w:p>
        </w:tc>
      </w:tr>
      <w:tr w:rsidR="00782D0F" w:rsidRPr="00585A3E" w14:paraId="47EDFD91" w14:textId="77777777" w:rsidTr="00A1471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6A2D7" w14:textId="77777777" w:rsidR="00782D0F" w:rsidRPr="0030725C" w:rsidRDefault="00782D0F" w:rsidP="00583592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>Leçons apprises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20BDD" w14:textId="77777777" w:rsidR="00782D0F" w:rsidRPr="00782D0F" w:rsidRDefault="00782D0F" w:rsidP="00782D0F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  <w:r w:rsidRPr="00782D0F">
              <w:rPr>
                <w:rFonts w:cs="Lucidasans"/>
                <w:i/>
                <w:color w:val="365F91"/>
                <w:sz w:val="18"/>
                <w:szCs w:val="18"/>
              </w:rPr>
              <w:t>Quelles conclusions tirez-vous après ce projet ?</w:t>
            </w: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 Qu’est-ce qui a été inattendu ? Qu’auriez-vous dû faire différemment ?</w:t>
            </w:r>
          </w:p>
        </w:tc>
      </w:tr>
      <w:tr w:rsidR="00C36999" w:rsidRPr="00585A3E" w14:paraId="1F1DB11D" w14:textId="77777777" w:rsidTr="00A1471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45996" w14:textId="51205DCE" w:rsidR="00C36999" w:rsidRPr="0030725C" w:rsidRDefault="00C36999" w:rsidP="00583592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>Impact du projet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9203B" w14:textId="77777777" w:rsidR="00C36999" w:rsidRPr="000C3D7F" w:rsidRDefault="00C36999" w:rsidP="00C36999">
            <w:pPr>
              <w:rPr>
                <w:rFonts w:ascii="Helvetica Neue" w:hAnsi="Helvetica Neue"/>
                <w:i/>
                <w:color w:val="365F91" w:themeColor="accent1" w:themeShade="BF"/>
                <w:sz w:val="18"/>
                <w:szCs w:val="18"/>
              </w:rPr>
            </w:pPr>
            <w:r w:rsidRPr="000C3D7F">
              <w:rPr>
                <w:rFonts w:ascii="Helvetica Neue" w:hAnsi="Helvetica Neue"/>
                <w:i/>
                <w:color w:val="365F91" w:themeColor="accent1" w:themeShade="BF"/>
                <w:sz w:val="18"/>
                <w:szCs w:val="18"/>
              </w:rPr>
              <w:t xml:space="preserve">Racontez </w:t>
            </w:r>
            <w:r w:rsidRPr="000C3D7F">
              <w:rPr>
                <w:rFonts w:ascii="Helvetica Neue" w:hAnsi="Helvetica Neue"/>
                <w:b/>
                <w:i/>
                <w:color w:val="365F91" w:themeColor="accent1" w:themeShade="BF"/>
                <w:sz w:val="18"/>
                <w:szCs w:val="18"/>
              </w:rPr>
              <w:t>une histoire vécue</w:t>
            </w:r>
            <w:r w:rsidRPr="000C3D7F">
              <w:rPr>
                <w:rFonts w:ascii="Helvetica Neue" w:hAnsi="Helvetica Neue"/>
                <w:i/>
                <w:color w:val="365F91" w:themeColor="accent1" w:themeShade="BF"/>
                <w:sz w:val="18"/>
                <w:szCs w:val="18"/>
              </w:rPr>
              <w:t xml:space="preserve"> qui illustre un changement ou un apprentissage (vécu de bénéficiaires, du partenaire local, etc.)</w:t>
            </w:r>
          </w:p>
          <w:p w14:paraId="05E65DA4" w14:textId="77777777" w:rsidR="00C36999" w:rsidRPr="000C3D7F" w:rsidRDefault="00C36999" w:rsidP="00C36999">
            <w:pPr>
              <w:rPr>
                <w:rFonts w:ascii="Helvetica Neue" w:hAnsi="Helvetica Neue"/>
                <w:i/>
                <w:color w:val="365F91" w:themeColor="accent1" w:themeShade="BF"/>
                <w:sz w:val="18"/>
                <w:szCs w:val="18"/>
              </w:rPr>
            </w:pPr>
          </w:p>
          <w:p w14:paraId="16474ACC" w14:textId="77777777" w:rsidR="00C36999" w:rsidRPr="000C3D7F" w:rsidRDefault="00C36999" w:rsidP="00C36999">
            <w:pPr>
              <w:rPr>
                <w:rFonts w:ascii="Helvetica Neue" w:hAnsi="Helvetica Neue"/>
                <w:i/>
                <w:color w:val="365F91" w:themeColor="accent1" w:themeShade="BF"/>
                <w:sz w:val="18"/>
                <w:szCs w:val="18"/>
              </w:rPr>
            </w:pPr>
            <w:r w:rsidRPr="000C3D7F">
              <w:rPr>
                <w:rFonts w:ascii="Helvetica Neue" w:hAnsi="Helvetica Neue"/>
                <w:i/>
                <w:color w:val="365F91" w:themeColor="accent1" w:themeShade="BF"/>
                <w:sz w:val="18"/>
                <w:szCs w:val="18"/>
              </w:rPr>
              <w:t xml:space="preserve">Quelle est la contribution majeure du projet </w:t>
            </w:r>
            <w:r w:rsidRPr="000C3D7F">
              <w:rPr>
                <w:rFonts w:ascii="Helvetica Neue" w:hAnsi="Helvetica Neue"/>
                <w:b/>
                <w:i/>
                <w:color w:val="365F91" w:themeColor="accent1" w:themeShade="BF"/>
                <w:sz w:val="18"/>
                <w:szCs w:val="18"/>
              </w:rPr>
              <w:t>aux Objectifs du Développement Durable</w:t>
            </w:r>
            <w:r w:rsidRPr="000C3D7F">
              <w:rPr>
                <w:rFonts w:ascii="Helvetica Neue" w:hAnsi="Helvetica Neue"/>
                <w:i/>
                <w:color w:val="365F91" w:themeColor="accent1" w:themeShade="BF"/>
                <w:sz w:val="18"/>
                <w:szCs w:val="18"/>
              </w:rPr>
              <w:t xml:space="preserve"> (Agenda 2030) ?</w:t>
            </w:r>
          </w:p>
          <w:p w14:paraId="7D9D85A9" w14:textId="77777777" w:rsidR="00C36999" w:rsidRPr="00782D0F" w:rsidRDefault="00C36999" w:rsidP="00583592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</w:p>
        </w:tc>
      </w:tr>
      <w:tr w:rsidR="00583592" w:rsidRPr="00585A3E" w14:paraId="4611498E" w14:textId="77777777" w:rsidTr="00A1471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8D2E" w14:textId="77777777" w:rsidR="00583592" w:rsidRPr="0030725C" w:rsidRDefault="00583592" w:rsidP="00583592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>Perspectives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5C799" w14:textId="77777777" w:rsidR="00583592" w:rsidRPr="00782D0F" w:rsidRDefault="00583592" w:rsidP="00583592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  <w:r w:rsidRPr="00782D0F">
              <w:rPr>
                <w:rFonts w:cs="Lucidasans"/>
                <w:i/>
                <w:color w:val="365F91"/>
                <w:sz w:val="18"/>
                <w:szCs w:val="18"/>
              </w:rPr>
              <w:t xml:space="preserve">Indiquer quelles sont les </w:t>
            </w:r>
            <w:r w:rsidRPr="00782D0F">
              <w:rPr>
                <w:rFonts w:cs="Lucidasans"/>
                <w:b/>
                <w:i/>
                <w:color w:val="365F91"/>
                <w:sz w:val="18"/>
                <w:szCs w:val="18"/>
              </w:rPr>
              <w:t xml:space="preserve">perspectives de l’après-projet. </w:t>
            </w:r>
            <w:r w:rsidRPr="00782D0F">
              <w:rPr>
                <w:rFonts w:cs="Lucidasans"/>
                <w:i/>
                <w:color w:val="365F91"/>
                <w:sz w:val="18"/>
                <w:szCs w:val="18"/>
              </w:rPr>
              <w:t>Comment s’annonce</w:t>
            </w:r>
            <w:r w:rsidRPr="00782D0F">
              <w:rPr>
                <w:rFonts w:cs="Lucidasans"/>
                <w:b/>
                <w:i/>
                <w:color w:val="365F91"/>
                <w:sz w:val="18"/>
                <w:szCs w:val="18"/>
              </w:rPr>
              <w:t xml:space="preserve"> </w:t>
            </w:r>
            <w:r w:rsidRPr="00782D0F">
              <w:rPr>
                <w:rFonts w:cs="Lucidasans"/>
                <w:i/>
                <w:color w:val="365F91"/>
                <w:sz w:val="18"/>
                <w:szCs w:val="18"/>
              </w:rPr>
              <w:t>la pérennisation de l'action à plus long terme ?</w:t>
            </w:r>
          </w:p>
          <w:p w14:paraId="71E700A9" w14:textId="77777777" w:rsidR="00782D0F" w:rsidRPr="00585A3E" w:rsidRDefault="00782D0F" w:rsidP="00583592">
            <w:pPr>
              <w:rPr>
                <w:rFonts w:cs="Arial"/>
              </w:rPr>
            </w:pPr>
            <w:r w:rsidRPr="00782D0F">
              <w:rPr>
                <w:rFonts w:cs="Lucidasans"/>
                <w:i/>
                <w:color w:val="365F91"/>
                <w:sz w:val="18"/>
                <w:szCs w:val="18"/>
              </w:rPr>
              <w:t>Quelles mesures allez-vous ou avez-vous prises ?</w:t>
            </w:r>
          </w:p>
        </w:tc>
      </w:tr>
      <w:tr w:rsidR="00782D0F" w:rsidRPr="00585A3E" w14:paraId="60262CC0" w14:textId="77777777" w:rsidTr="00A1471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FB7A9" w14:textId="77777777" w:rsidR="00782D0F" w:rsidRPr="0030725C" w:rsidRDefault="00782D0F" w:rsidP="00583592">
            <w:pPr>
              <w:snapToGrid w:val="0"/>
              <w:rPr>
                <w:rFonts w:cs="Arial"/>
                <w:b/>
                <w:color w:val="000000" w:themeColor="text1"/>
                <w:sz w:val="24"/>
              </w:rPr>
            </w:pPr>
            <w:r w:rsidRPr="0030725C">
              <w:rPr>
                <w:rFonts w:cs="Arial"/>
                <w:b/>
                <w:color w:val="000000" w:themeColor="text1"/>
                <w:sz w:val="24"/>
              </w:rPr>
              <w:t>Valorisation de votre travail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59786" w14:textId="77777777" w:rsidR="00782D0F" w:rsidRDefault="00782D0F" w:rsidP="00583592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  <w:r>
              <w:rPr>
                <w:rFonts w:cs="Lucidasans"/>
                <w:i/>
                <w:color w:val="365F91"/>
                <w:sz w:val="18"/>
                <w:szCs w:val="18"/>
              </w:rPr>
              <w:t>Une image vaut mille mots </w:t>
            </w:r>
            <w:r w:rsidR="00C26587">
              <w:rPr>
                <w:rFonts w:cs="Lucidasans"/>
                <w:i/>
                <w:color w:val="365F91"/>
                <w:sz w:val="18"/>
                <w:szCs w:val="18"/>
              </w:rPr>
              <w:t>(Confucius)</w:t>
            </w:r>
          </w:p>
          <w:p w14:paraId="0542D450" w14:textId="77777777" w:rsidR="00C26587" w:rsidRDefault="00C26587" w:rsidP="00A9592F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Certes, un texte c’est bien. Mais pouvoir illustrer dans quel contexte vous avez agi </w:t>
            </w:r>
            <w:r w:rsidRPr="00A9592F">
              <w:rPr>
                <w:rFonts w:cs="Lucidasans"/>
                <w:b/>
                <w:i/>
                <w:color w:val="365F91"/>
                <w:sz w:val="18"/>
                <w:szCs w:val="18"/>
              </w:rPr>
              <w:t>(images générales des lieux</w:t>
            </w: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) et ce </w:t>
            </w:r>
            <w:r w:rsidR="00A9592F">
              <w:rPr>
                <w:rFonts w:cs="Lucidasans"/>
                <w:i/>
                <w:color w:val="365F91"/>
                <w:sz w:val="18"/>
                <w:szCs w:val="18"/>
              </w:rPr>
              <w:t xml:space="preserve">que votre projet a apporté </w:t>
            </w:r>
            <w:r w:rsidRPr="00A9592F">
              <w:rPr>
                <w:rFonts w:cs="Lucidasans"/>
                <w:b/>
                <w:i/>
                <w:color w:val="365F91"/>
                <w:sz w:val="18"/>
                <w:szCs w:val="18"/>
              </w:rPr>
              <w:t>(images des réalisations</w:t>
            </w:r>
            <w:r>
              <w:rPr>
                <w:rFonts w:cs="Lucidasans"/>
                <w:i/>
                <w:color w:val="365F91"/>
                <w:sz w:val="18"/>
                <w:szCs w:val="18"/>
              </w:rPr>
              <w:t>),</w:t>
            </w:r>
            <w:r w:rsidR="00A9592F">
              <w:rPr>
                <w:rFonts w:cs="Lucidasans"/>
                <w:i/>
                <w:color w:val="365F91"/>
                <w:sz w:val="18"/>
                <w:szCs w:val="18"/>
              </w:rPr>
              <w:t xml:space="preserve"> est très important. Cela nous aide à concrétiser votre travail auprès de nos différents partenaires.</w:t>
            </w:r>
          </w:p>
          <w:p w14:paraId="6FD7B25D" w14:textId="77777777" w:rsidR="00A9592F" w:rsidRDefault="00A9592F" w:rsidP="00A9592F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</w:p>
          <w:p w14:paraId="40E2878E" w14:textId="77777777" w:rsidR="00A9592F" w:rsidRDefault="00A9592F" w:rsidP="00A9592F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Nous avons donc un </w:t>
            </w:r>
            <w:r w:rsidRPr="00A9592F">
              <w:rPr>
                <w:rFonts w:cs="Lucidasans"/>
                <w:b/>
                <w:i/>
                <w:color w:val="365F91"/>
                <w:sz w:val="18"/>
                <w:szCs w:val="18"/>
              </w:rPr>
              <w:t>urgent besoin de vos photos</w:t>
            </w: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 (voire de vos vidéos), en format numérique</w:t>
            </w:r>
            <w:r w:rsidR="00EA0175">
              <w:rPr>
                <w:rFonts w:cs="Lucidasans"/>
                <w:i/>
                <w:color w:val="365F91"/>
                <w:sz w:val="18"/>
                <w:szCs w:val="18"/>
              </w:rPr>
              <w:t xml:space="preserve">, </w:t>
            </w:r>
            <w:r>
              <w:rPr>
                <w:rFonts w:cs="Lucidasans"/>
                <w:i/>
                <w:color w:val="365F91"/>
                <w:sz w:val="18"/>
                <w:szCs w:val="18"/>
              </w:rPr>
              <w:t>de bonne qualité (photo</w:t>
            </w:r>
            <w:r w:rsidR="00EA0175">
              <w:rPr>
                <w:rFonts w:cs="Lucidasans"/>
                <w:i/>
                <w:color w:val="365F91"/>
                <w:sz w:val="18"/>
                <w:szCs w:val="18"/>
              </w:rPr>
              <w:t>s</w:t>
            </w: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 pas trop petite</w:t>
            </w:r>
            <w:r w:rsidR="00EA0175">
              <w:rPr>
                <w:rFonts w:cs="Lucidasans"/>
                <w:i/>
                <w:color w:val="365F91"/>
                <w:sz w:val="18"/>
                <w:szCs w:val="18"/>
              </w:rPr>
              <w:t>s</w:t>
            </w: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 ou d’une résolution trop faible).</w:t>
            </w:r>
          </w:p>
          <w:p w14:paraId="4D773078" w14:textId="77777777" w:rsidR="00EA0175" w:rsidRDefault="00EA0175" w:rsidP="00A9592F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</w:p>
          <w:p w14:paraId="708B5C49" w14:textId="77777777" w:rsidR="00EA0175" w:rsidRDefault="00EA0175" w:rsidP="00EA0175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Envoyez les dans des </w:t>
            </w:r>
            <w:r w:rsidRPr="00EA0175">
              <w:rPr>
                <w:rFonts w:cs="Lucidasans"/>
                <w:b/>
                <w:i/>
                <w:color w:val="365F91"/>
                <w:sz w:val="18"/>
                <w:szCs w:val="18"/>
              </w:rPr>
              <w:t>fichiers séparés</w:t>
            </w: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 (.jpeg, .tif), </w:t>
            </w:r>
            <w:r w:rsidRPr="00B05988">
              <w:rPr>
                <w:rFonts w:cs="Lucidasans"/>
                <w:b/>
                <w:i/>
                <w:color w:val="365F91"/>
                <w:sz w:val="18"/>
                <w:szCs w:val="18"/>
              </w:rPr>
              <w:t>non inclus dans un document Word ou un Acrobat</w:t>
            </w:r>
            <w:r>
              <w:rPr>
                <w:rFonts w:cs="Lucidasans"/>
                <w:i/>
                <w:color w:val="365F91"/>
                <w:sz w:val="18"/>
                <w:szCs w:val="18"/>
              </w:rPr>
              <w:t xml:space="preserve"> (.</w:t>
            </w:r>
            <w:proofErr w:type="spellStart"/>
            <w:r>
              <w:rPr>
                <w:rFonts w:cs="Lucidasans"/>
                <w:i/>
                <w:color w:val="365F91"/>
                <w:sz w:val="18"/>
                <w:szCs w:val="18"/>
              </w:rPr>
              <w:t>pdf</w:t>
            </w:r>
            <w:proofErr w:type="spellEnd"/>
            <w:r>
              <w:rPr>
                <w:rFonts w:cs="Lucidasans"/>
                <w:i/>
                <w:color w:val="365F91"/>
                <w:sz w:val="18"/>
                <w:szCs w:val="18"/>
              </w:rPr>
              <w:t>). Cela nous fera gagner beaucoup de temps.</w:t>
            </w:r>
          </w:p>
          <w:p w14:paraId="014E8E28" w14:textId="77777777" w:rsidR="000C3D7F" w:rsidRDefault="000C3D7F" w:rsidP="00EA0175">
            <w:pPr>
              <w:rPr>
                <w:rFonts w:cs="Lucidasans"/>
                <w:i/>
                <w:color w:val="365F91"/>
                <w:sz w:val="18"/>
                <w:szCs w:val="18"/>
              </w:rPr>
            </w:pPr>
          </w:p>
          <w:p w14:paraId="2D603D8E" w14:textId="77777777" w:rsidR="00EA0175" w:rsidRPr="00EA0175" w:rsidRDefault="00EA0175" w:rsidP="00EA0175">
            <w:pPr>
              <w:rPr>
                <w:rFonts w:cs="Lucidasans"/>
                <w:b/>
                <w:i/>
                <w:color w:val="365F91"/>
                <w:sz w:val="18"/>
                <w:szCs w:val="18"/>
              </w:rPr>
            </w:pPr>
            <w:r w:rsidRPr="00EA0175">
              <w:rPr>
                <w:rFonts w:cs="Lucidasans"/>
                <w:b/>
                <w:i/>
                <w:color w:val="365F91"/>
                <w:sz w:val="18"/>
                <w:szCs w:val="18"/>
              </w:rPr>
              <w:t>Merci !</w:t>
            </w:r>
          </w:p>
        </w:tc>
      </w:tr>
    </w:tbl>
    <w:p w14:paraId="338FBC7C" w14:textId="77777777" w:rsidR="00E57421" w:rsidRDefault="00E57421" w:rsidP="004103A1">
      <w:pPr>
        <w:rPr>
          <w:szCs w:val="20"/>
        </w:rPr>
      </w:pPr>
    </w:p>
    <w:p w14:paraId="2C3EA8C1" w14:textId="77777777" w:rsidR="00EA0175" w:rsidRDefault="00EA0175" w:rsidP="004103A1">
      <w:pPr>
        <w:rPr>
          <w:szCs w:val="20"/>
        </w:rPr>
      </w:pPr>
    </w:p>
    <w:p w14:paraId="7ADCC76E" w14:textId="77777777" w:rsidR="00EA0175" w:rsidRDefault="00EA0175" w:rsidP="004103A1">
      <w:pPr>
        <w:rPr>
          <w:szCs w:val="20"/>
        </w:rPr>
      </w:pPr>
    </w:p>
    <w:p w14:paraId="02DBC691" w14:textId="77777777" w:rsidR="00EA0175" w:rsidRDefault="00EA0175" w:rsidP="004103A1">
      <w:pPr>
        <w:rPr>
          <w:szCs w:val="20"/>
        </w:rPr>
      </w:pPr>
    </w:p>
    <w:p w14:paraId="445D690A" w14:textId="77777777" w:rsidR="00EA0175" w:rsidRPr="004103A1" w:rsidRDefault="00EA0175" w:rsidP="004103A1">
      <w:pPr>
        <w:rPr>
          <w:szCs w:val="20"/>
        </w:rPr>
      </w:pPr>
    </w:p>
    <w:p w14:paraId="4E937F99" w14:textId="77777777" w:rsidR="00EB05AF" w:rsidRPr="0030725C" w:rsidRDefault="003E0F0F" w:rsidP="007672CA">
      <w:pPr>
        <w:numPr>
          <w:ilvl w:val="0"/>
          <w:numId w:val="9"/>
        </w:numPr>
        <w:tabs>
          <w:tab w:val="left" w:pos="0"/>
          <w:tab w:val="left" w:pos="4395"/>
          <w:tab w:val="left" w:pos="10773"/>
        </w:tabs>
        <w:suppressAutoHyphens w:val="0"/>
        <w:ind w:left="0" w:hanging="284"/>
        <w:rPr>
          <w:b/>
          <w:i/>
          <w:color w:val="000000" w:themeColor="text1"/>
        </w:rPr>
      </w:pPr>
      <w:r w:rsidRPr="0030725C">
        <w:rPr>
          <w:b/>
          <w:i/>
          <w:color w:val="000000" w:themeColor="text1"/>
        </w:rPr>
        <w:t>Lieu et date :</w:t>
      </w:r>
      <w:r w:rsidRPr="0030725C">
        <w:rPr>
          <w:b/>
          <w:i/>
          <w:color w:val="000000" w:themeColor="text1"/>
        </w:rPr>
        <w:tab/>
        <w:t>Auteur du document :</w:t>
      </w:r>
      <w:r w:rsidRPr="0030725C">
        <w:rPr>
          <w:b/>
          <w:i/>
          <w:color w:val="000000" w:themeColor="text1"/>
        </w:rPr>
        <w:tab/>
      </w:r>
      <w:r w:rsidR="00EB05AF" w:rsidRPr="0030725C">
        <w:rPr>
          <w:b/>
          <w:i/>
          <w:color w:val="000000" w:themeColor="text1"/>
        </w:rPr>
        <w:t xml:space="preserve">Signature : </w:t>
      </w:r>
    </w:p>
    <w:sectPr w:rsidR="00EB05AF" w:rsidRPr="0030725C" w:rsidSect="000E220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5" w:right="1247" w:bottom="567" w:left="1418" w:header="426" w:footer="476" w:gutter="0"/>
      <w:pgBorders>
        <w:bottom w:val="single" w:sz="4" w:space="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9D0F" w14:textId="77777777" w:rsidR="00E5521C" w:rsidRDefault="00E5521C">
      <w:r>
        <w:separator/>
      </w:r>
    </w:p>
  </w:endnote>
  <w:endnote w:type="continuationSeparator" w:id="0">
    <w:p w14:paraId="197597D4" w14:textId="77777777" w:rsidR="00E5521C" w:rsidRDefault="00E5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venirNext-Regular">
    <w:panose1 w:val="00000000000000000000"/>
    <w:charset w:val="00"/>
    <w:family w:val="swiss"/>
    <w:notTrueType/>
    <w:pitch w:val="variable"/>
    <w:sig w:usb0="8000002F" w:usb1="5000204A" w:usb2="00000000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明朝 ProN W3">
    <w:charset w:val="4E"/>
    <w:family w:val="auto"/>
    <w:pitch w:val="variable"/>
    <w:sig w:usb0="E00002FF" w:usb1="7AC7FFFF" w:usb2="00000012" w:usb3="00000000" w:csb0="0002000D" w:csb1="00000000"/>
  </w:font>
  <w:font w:name="STIXGeneral-Regular">
    <w:altName w:val="Times New Roman"/>
    <w:panose1 w:val="00000000000000000000"/>
    <w:charset w:val="00"/>
    <w:family w:val="auto"/>
    <w:notTrueType/>
    <w:pitch w:val="variable"/>
    <w:sig w:usb0="00000000" w:usb1="4203FDFF" w:usb2="0200002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86A4" w14:textId="392F5305" w:rsidR="000E220F" w:rsidRPr="008741FE" w:rsidRDefault="000E220F" w:rsidP="008741FE">
    <w:pPr>
      <w:pStyle w:val="Pieddepage"/>
      <w:tabs>
        <w:tab w:val="clear" w:pos="4536"/>
        <w:tab w:val="clear" w:pos="9072"/>
        <w:tab w:val="center" w:pos="7230"/>
        <w:tab w:val="right" w:pos="14175"/>
      </w:tabs>
      <w:rPr>
        <w:rFonts w:ascii="Times New Roman" w:hAnsi="Times New Roman"/>
        <w:i/>
      </w:rPr>
    </w:pPr>
    <w:r w:rsidRPr="00333911">
      <w:rPr>
        <w:rFonts w:ascii="Times New Roman" w:hAnsi="Times New Roman"/>
        <w:i/>
        <w:smallCaps/>
      </w:rPr>
      <w:t>Valais Solidaire</w:t>
    </w:r>
    <w:r w:rsidRPr="00333911"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 xml:space="preserve">− </w:t>
    </w:r>
    <w:r w:rsidRPr="00333911">
      <w:rPr>
        <w:rFonts w:ascii="Times New Roman" w:hAnsi="Times New Roman"/>
        <w:i/>
      </w:rPr>
      <w:fldChar w:fldCharType="begin"/>
    </w:r>
    <w:r w:rsidRPr="00333911">
      <w:rPr>
        <w:rFonts w:ascii="Times New Roman" w:hAnsi="Times New Roman"/>
        <w:i/>
      </w:rPr>
      <w:instrText xml:space="preserve"> </w:instrText>
    </w:r>
    <w:r>
      <w:rPr>
        <w:rFonts w:ascii="Times New Roman" w:hAnsi="Times New Roman"/>
        <w:i/>
      </w:rPr>
      <w:instrText>PAGE</w:instrText>
    </w:r>
    <w:r w:rsidRPr="00333911">
      <w:rPr>
        <w:rFonts w:ascii="Times New Roman" w:hAnsi="Times New Roman"/>
        <w:i/>
      </w:rPr>
      <w:instrText xml:space="preserve"> </w:instrText>
    </w:r>
    <w:r w:rsidRPr="00333911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5</w:t>
    </w:r>
    <w:r w:rsidRPr="00333911">
      <w:rPr>
        <w:rFonts w:ascii="Times New Roman" w:hAnsi="Times New Roman"/>
        <w:i/>
      </w:rPr>
      <w:fldChar w:fldCharType="end"/>
    </w:r>
    <w:r>
      <w:rPr>
        <w:rFonts w:ascii="Times New Roman" w:hAnsi="Times New Roman"/>
        <w:i/>
      </w:rPr>
      <w:t xml:space="preserve"> −</w:t>
    </w:r>
    <w:r w:rsidRPr="00333911">
      <w:rPr>
        <w:rFonts w:ascii="Times New Roman" w:hAnsi="Times New Roman"/>
        <w:i/>
      </w:rPr>
      <w:tab/>
    </w:r>
    <w:r w:rsidRPr="0086141B">
      <w:rPr>
        <w:rFonts w:ascii="Times New Roman" w:hAnsi="Times New Roman"/>
        <w:i/>
      </w:rPr>
      <w:t xml:space="preserve">Version </w:t>
    </w:r>
    <w:r w:rsidR="003738FD">
      <w:rPr>
        <w:rFonts w:ascii="Times New Roman" w:hAnsi="Times New Roman"/>
        <w:i/>
      </w:rPr>
      <w:t xml:space="preserve">décembre </w:t>
    </w:r>
    <w:r>
      <w:rPr>
        <w:rFonts w:ascii="Times New Roman" w:hAnsi="Times New Roman"/>
        <w:i/>
      </w:rPr>
      <w:t>20</w:t>
    </w:r>
    <w:r w:rsidR="006B5200">
      <w:rPr>
        <w:rFonts w:ascii="Times New Roman" w:hAnsi="Times New Roman"/>
        <w:i/>
      </w:rPr>
      <w:t>2</w:t>
    </w:r>
    <w:r w:rsidR="003738FD">
      <w:rPr>
        <w:rFonts w:ascii="Times New Roman" w:hAnsi="Times New Roman"/>
        <w:i/>
      </w:rPr>
      <w:t>5</w:t>
    </w:r>
    <w:r w:rsidR="003366C2">
      <w:rPr>
        <w:rFonts w:ascii="Times New Roman" w:hAnsi="Times New Roman"/>
        <w:i/>
      </w:rPr>
      <w:t xml:space="preserve"> - ARI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0053" w14:textId="7856BF59" w:rsidR="000E220F" w:rsidRPr="00A703AC" w:rsidRDefault="000E220F" w:rsidP="00A703AC">
    <w:pPr>
      <w:pStyle w:val="Pieddepage"/>
      <w:tabs>
        <w:tab w:val="clear" w:pos="4536"/>
        <w:tab w:val="clear" w:pos="9072"/>
        <w:tab w:val="center" w:pos="7230"/>
        <w:tab w:val="right" w:pos="14175"/>
      </w:tabs>
      <w:rPr>
        <w:rFonts w:ascii="Times New Roman" w:hAnsi="Times New Roman"/>
        <w:i/>
      </w:rPr>
    </w:pPr>
    <w:r w:rsidRPr="00333911">
      <w:rPr>
        <w:rFonts w:ascii="Times New Roman" w:hAnsi="Times New Roman"/>
        <w:i/>
        <w:smallCaps/>
      </w:rPr>
      <w:t>Valais Solidaire</w:t>
    </w:r>
    <w:r w:rsidRPr="00333911"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 xml:space="preserve">− </w:t>
    </w:r>
    <w:r w:rsidRPr="00333911">
      <w:rPr>
        <w:rFonts w:ascii="Times New Roman" w:hAnsi="Times New Roman"/>
        <w:i/>
      </w:rPr>
      <w:fldChar w:fldCharType="begin"/>
    </w:r>
    <w:r w:rsidRPr="00333911">
      <w:rPr>
        <w:rFonts w:ascii="Times New Roman" w:hAnsi="Times New Roman"/>
        <w:i/>
      </w:rPr>
      <w:instrText xml:space="preserve"> </w:instrText>
    </w:r>
    <w:r>
      <w:rPr>
        <w:rFonts w:ascii="Times New Roman" w:hAnsi="Times New Roman"/>
        <w:i/>
      </w:rPr>
      <w:instrText>PAGE</w:instrText>
    </w:r>
    <w:r w:rsidRPr="00333911">
      <w:rPr>
        <w:rFonts w:ascii="Times New Roman" w:hAnsi="Times New Roman"/>
        <w:i/>
      </w:rPr>
      <w:instrText xml:space="preserve"> </w:instrText>
    </w:r>
    <w:r w:rsidRPr="00333911">
      <w:rPr>
        <w:rFonts w:ascii="Times New Roman" w:hAnsi="Times New Roman"/>
        <w:i/>
      </w:rPr>
      <w:fldChar w:fldCharType="separate"/>
    </w:r>
    <w:r w:rsidR="00B962CB">
      <w:rPr>
        <w:rFonts w:ascii="Times New Roman" w:hAnsi="Times New Roman"/>
        <w:i/>
        <w:noProof/>
      </w:rPr>
      <w:t>1</w:t>
    </w:r>
    <w:r w:rsidRPr="00333911">
      <w:rPr>
        <w:rFonts w:ascii="Times New Roman" w:hAnsi="Times New Roman"/>
        <w:i/>
      </w:rPr>
      <w:fldChar w:fldCharType="end"/>
    </w:r>
    <w:r>
      <w:rPr>
        <w:rFonts w:ascii="Times New Roman" w:hAnsi="Times New Roman"/>
        <w:i/>
      </w:rPr>
      <w:t xml:space="preserve"> −</w:t>
    </w:r>
    <w:r w:rsidRPr="00333911">
      <w:rPr>
        <w:rFonts w:ascii="Times New Roman" w:hAnsi="Times New Roman"/>
        <w:i/>
      </w:rPr>
      <w:tab/>
    </w:r>
    <w:r w:rsidRPr="0086141B">
      <w:rPr>
        <w:rFonts w:ascii="Times New Roman" w:hAnsi="Times New Roman"/>
        <w:i/>
      </w:rPr>
      <w:t xml:space="preserve">Version </w:t>
    </w:r>
    <w:r w:rsidR="003738FD">
      <w:rPr>
        <w:rFonts w:ascii="Times New Roman" w:hAnsi="Times New Roman"/>
        <w:i/>
      </w:rPr>
      <w:t xml:space="preserve">décembre </w:t>
    </w:r>
    <w:r>
      <w:rPr>
        <w:rFonts w:ascii="Times New Roman" w:hAnsi="Times New Roman"/>
        <w:i/>
      </w:rPr>
      <w:t>20</w:t>
    </w:r>
    <w:r w:rsidR="00FD7A8F">
      <w:rPr>
        <w:rFonts w:ascii="Times New Roman" w:hAnsi="Times New Roman"/>
        <w:i/>
      </w:rPr>
      <w:t>2</w:t>
    </w:r>
    <w:r w:rsidR="008B541E">
      <w:rPr>
        <w:rFonts w:ascii="Times New Roman" w:hAnsi="Times New Roman"/>
        <w:i/>
      </w:rPr>
      <w:t>5</w:t>
    </w:r>
    <w:r w:rsidR="003366C2">
      <w:rPr>
        <w:rFonts w:ascii="Times New Roman" w:hAnsi="Times New Roman"/>
        <w:i/>
      </w:rPr>
      <w:t xml:space="preserve"> - ARI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EDE0" w14:textId="77777777" w:rsidR="00E5521C" w:rsidRDefault="00E5521C">
      <w:r>
        <w:separator/>
      </w:r>
    </w:p>
  </w:footnote>
  <w:footnote w:type="continuationSeparator" w:id="0">
    <w:p w14:paraId="7861A248" w14:textId="77777777" w:rsidR="00E5521C" w:rsidRDefault="00E5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5431" w14:textId="77777777" w:rsidR="000E220F" w:rsidRPr="0078436B" w:rsidRDefault="000E220F" w:rsidP="007A1D60">
    <w:pPr>
      <w:pStyle w:val="En-tte"/>
      <w:tabs>
        <w:tab w:val="clear" w:pos="4536"/>
        <w:tab w:val="clear" w:pos="9072"/>
      </w:tabs>
      <w:spacing w:before="60" w:after="120"/>
      <w:jc w:val="right"/>
      <w:rPr>
        <w:rFonts w:ascii="Times New Roman" w:hAnsi="Times New Roman"/>
        <w:b/>
        <w:i/>
        <w:szCs w:val="20"/>
        <w:u w:val="single"/>
      </w:rPr>
    </w:pPr>
    <w:r w:rsidRPr="0078436B">
      <w:rPr>
        <w:rFonts w:ascii="Times New Roman" w:hAnsi="Times New Roman"/>
        <w:b/>
        <w:i/>
        <w:szCs w:val="20"/>
        <w:u w:val="single"/>
      </w:rPr>
      <w:t>Fiche 3a : Rapport final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F731" w14:textId="092047FA" w:rsidR="000E220F" w:rsidRDefault="000E220F" w:rsidP="002A3C4B">
    <w:pPr>
      <w:pStyle w:val="En-tte"/>
      <w:tabs>
        <w:tab w:val="clear" w:pos="4536"/>
        <w:tab w:val="clear" w:pos="9072"/>
        <w:tab w:val="left" w:pos="4820"/>
        <w:tab w:val="left" w:pos="6521"/>
        <w:tab w:val="left" w:pos="10348"/>
      </w:tabs>
      <w:rPr>
        <w:b/>
        <w:sz w:val="3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0FB1F6" wp14:editId="37ABC826">
              <wp:simplePos x="0" y="0"/>
              <wp:positionH relativeFrom="column">
                <wp:posOffset>7165975</wp:posOffset>
              </wp:positionH>
              <wp:positionV relativeFrom="paragraph">
                <wp:posOffset>-102023</wp:posOffset>
              </wp:positionV>
              <wp:extent cx="1847215" cy="956945"/>
              <wp:effectExtent l="0" t="0" r="6985" b="825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215" cy="956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508E813" w14:textId="77777777" w:rsidR="000E220F" w:rsidRDefault="000E220F" w:rsidP="002A3C4B">
                          <w:pPr>
                            <w:jc w:val="center"/>
                          </w:pPr>
                          <w:r>
                            <w:rPr>
                              <w:rFonts w:ascii="Lucida Grande" w:eastAsia="ヒラギノ明朝 ProN W3" w:hAnsi="Lucida Grande" w:cs="Lucida Grande"/>
                              <w:sz w:val="40"/>
                              <w:szCs w:val="40"/>
                            </w:rPr>
                            <w:t>︎</w:t>
                          </w:r>
                          <w:r w:rsidRPr="005604F4">
                            <w:rPr>
                              <w:rFonts w:ascii="STIXGeneral-Regular" w:hAnsi="STIXGeneral-Regular" w:cs="STIXGeneral-Regular"/>
                              <w:color w:val="FF0000"/>
                              <w:sz w:val="36"/>
                              <w:szCs w:val="36"/>
                            </w:rPr>
                            <w:t>⚠</w:t>
                          </w:r>
                          <w:r>
                            <w:rPr>
                              <w:rFonts w:ascii="Lucida Grande" w:hAnsi="Lucida Grande" w:cs="Lucida Grande"/>
                              <w:sz w:val="40"/>
                              <w:szCs w:val="40"/>
                            </w:rPr>
                            <w:t>︎</w:t>
                          </w:r>
                        </w:p>
                        <w:p w14:paraId="11BBCD30" w14:textId="77777777" w:rsidR="000E220F" w:rsidRPr="000866ED" w:rsidRDefault="000E220F" w:rsidP="002A3C4B">
                          <w:pPr>
                            <w:jc w:val="center"/>
                            <w:rPr>
                              <w:color w:val="8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0000"/>
                              <w:sz w:val="18"/>
                              <w:szCs w:val="18"/>
                            </w:rPr>
                            <w:t>La Fiche 3</w:t>
                          </w:r>
                          <w:r w:rsidRPr="000866ED">
                            <w:rPr>
                              <w:color w:val="800000"/>
                              <w:sz w:val="18"/>
                              <w:szCs w:val="18"/>
                            </w:rPr>
                            <w:t xml:space="preserve">a ne doit pas dépasser </w:t>
                          </w:r>
                          <w:r w:rsidRPr="000866ED">
                            <w:rPr>
                              <w:b/>
                              <w:color w:val="800000"/>
                              <w:sz w:val="18"/>
                              <w:szCs w:val="18"/>
                            </w:rPr>
                            <w:t>10-12 pages au total</w:t>
                          </w:r>
                          <w:r w:rsidRPr="000866ED">
                            <w:rPr>
                              <w:color w:val="800000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6CBB6B53" w14:textId="77777777" w:rsidR="000E220F" w:rsidRPr="000866ED" w:rsidRDefault="000E220F" w:rsidP="002A3C4B">
                          <w:pPr>
                            <w:jc w:val="center"/>
                            <w:rPr>
                              <w:color w:val="800000"/>
                              <w:sz w:val="18"/>
                              <w:szCs w:val="18"/>
                            </w:rPr>
                          </w:pPr>
                          <w:r w:rsidRPr="000866ED">
                            <w:rPr>
                              <w:color w:val="800000"/>
                              <w:sz w:val="18"/>
                              <w:szCs w:val="18"/>
                            </w:rPr>
                            <w:t>Les documents non conformes seront retournés à l’expéditeur.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FB1F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564.25pt;margin-top:-8.05pt;width:145.45pt;height:7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" filled="f" stroked="f">
              <v:textbox inset="0,0,0,0">
                <w:txbxContent>
                  <w:p w14:paraId="1508E813" w14:textId="77777777" w:rsidR="000E220F" w:rsidRDefault="000E220F" w:rsidP="002A3C4B">
                    <w:pPr>
                      <w:jc w:val="center"/>
                    </w:pPr>
                    <w:r>
                      <w:rPr>
                        <w:rFonts w:ascii="Lucida Grande" w:eastAsia="ヒラギノ明朝 ProN W3" w:hAnsi="Lucida Grande" w:cs="Lucida Grande"/>
                        <w:sz w:val="40"/>
                        <w:szCs w:val="40"/>
                      </w:rPr>
                      <w:t>︎</w:t>
                    </w:r>
                    <w:r w:rsidRPr="005604F4">
                      <w:rPr>
                        <w:rFonts w:ascii="STIXGeneral-Regular" w:hAnsi="STIXGeneral-Regular" w:cs="STIXGeneral-Regular"/>
                        <w:color w:val="FF0000"/>
                        <w:sz w:val="36"/>
                        <w:szCs w:val="36"/>
                      </w:rPr>
                      <w:t>⚠</w:t>
                    </w:r>
                    <w:r>
                      <w:rPr>
                        <w:rFonts w:ascii="Lucida Grande" w:hAnsi="Lucida Grande" w:cs="Lucida Grande"/>
                        <w:sz w:val="40"/>
                        <w:szCs w:val="40"/>
                      </w:rPr>
                      <w:t>︎</w:t>
                    </w:r>
                  </w:p>
                  <w:p w14:paraId="11BBCD30" w14:textId="77777777" w:rsidR="000E220F" w:rsidRPr="000866ED" w:rsidRDefault="000E220F" w:rsidP="002A3C4B">
                    <w:pPr>
                      <w:jc w:val="center"/>
                      <w:rPr>
                        <w:color w:val="800000"/>
                        <w:sz w:val="18"/>
                        <w:szCs w:val="18"/>
                      </w:rPr>
                    </w:pPr>
                    <w:r>
                      <w:rPr>
                        <w:color w:val="800000"/>
                        <w:sz w:val="18"/>
                        <w:szCs w:val="18"/>
                      </w:rPr>
                      <w:t>La Fiche 3</w:t>
                    </w:r>
                    <w:r w:rsidRPr="000866ED">
                      <w:rPr>
                        <w:color w:val="800000"/>
                        <w:sz w:val="18"/>
                        <w:szCs w:val="18"/>
                      </w:rPr>
                      <w:t xml:space="preserve">a ne doit pas dépasser </w:t>
                    </w:r>
                    <w:r w:rsidRPr="000866ED">
                      <w:rPr>
                        <w:b/>
                        <w:color w:val="800000"/>
                        <w:sz w:val="18"/>
                        <w:szCs w:val="18"/>
                      </w:rPr>
                      <w:t>10-12 pages au total</w:t>
                    </w:r>
                    <w:r w:rsidRPr="000866ED">
                      <w:rPr>
                        <w:color w:val="800000"/>
                        <w:sz w:val="18"/>
                        <w:szCs w:val="18"/>
                      </w:rPr>
                      <w:t>.</w:t>
                    </w:r>
                  </w:p>
                  <w:p w14:paraId="6CBB6B53" w14:textId="77777777" w:rsidR="000E220F" w:rsidRPr="000866ED" w:rsidRDefault="000E220F" w:rsidP="002A3C4B">
                    <w:pPr>
                      <w:jc w:val="center"/>
                      <w:rPr>
                        <w:color w:val="800000"/>
                        <w:sz w:val="18"/>
                        <w:szCs w:val="18"/>
                      </w:rPr>
                    </w:pPr>
                    <w:r w:rsidRPr="000866ED">
                      <w:rPr>
                        <w:color w:val="800000"/>
                        <w:sz w:val="18"/>
                        <w:szCs w:val="18"/>
                      </w:rPr>
                      <w:t>Les documents non conformes seront retournés à l’expéditeur.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551A5F8E" wp14:editId="36760508">
          <wp:simplePos x="0" y="0"/>
          <wp:positionH relativeFrom="column">
            <wp:posOffset>-186055</wp:posOffset>
          </wp:positionH>
          <wp:positionV relativeFrom="paragraph">
            <wp:posOffset>3810</wp:posOffset>
          </wp:positionV>
          <wp:extent cx="1427480" cy="529590"/>
          <wp:effectExtent l="0" t="0" r="0" b="3810"/>
          <wp:wrapNone/>
          <wp:docPr id="8" name="Image 1" descr="Description : logo valaissolida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logo valaissolida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67EA">
      <w:rPr>
        <w:b/>
        <w:sz w:val="36"/>
      </w:rPr>
      <w:tab/>
    </w:r>
  </w:p>
  <w:p w14:paraId="47B00F7B" w14:textId="77777777" w:rsidR="000E220F" w:rsidRPr="00B42DC9" w:rsidRDefault="000E220F" w:rsidP="00B42DC9">
    <w:pPr>
      <w:pStyle w:val="En-tte"/>
      <w:tabs>
        <w:tab w:val="clear" w:pos="9072"/>
        <w:tab w:val="left" w:pos="4536"/>
        <w:tab w:val="left" w:pos="6237"/>
        <w:tab w:val="left" w:pos="10348"/>
      </w:tabs>
      <w:rPr>
        <w:b/>
        <w:sz w:val="36"/>
      </w:rPr>
    </w:pPr>
    <w:r>
      <w:rPr>
        <w:b/>
        <w:sz w:val="36"/>
      </w:rPr>
      <w:tab/>
    </w:r>
    <w:r>
      <w:rPr>
        <w:b/>
        <w:sz w:val="32"/>
        <w:szCs w:val="32"/>
        <w:u w:val="single"/>
      </w:rPr>
      <w:t>Fiche 3</w:t>
    </w:r>
    <w:r w:rsidRPr="0056185D">
      <w:rPr>
        <w:b/>
        <w:sz w:val="32"/>
        <w:szCs w:val="32"/>
        <w:u w:val="single"/>
      </w:rPr>
      <w:t xml:space="preserve"> a</w:t>
    </w:r>
    <w:r w:rsidRPr="0056185D">
      <w:rPr>
        <w:b/>
        <w:sz w:val="32"/>
        <w:szCs w:val="32"/>
      </w:rPr>
      <w:t> </w:t>
    </w:r>
    <w:r w:rsidRPr="0056185D">
      <w:rPr>
        <w:sz w:val="32"/>
        <w:szCs w:val="32"/>
      </w:rPr>
      <w:t>:</w:t>
    </w:r>
    <w:r w:rsidRPr="0056185D">
      <w:rPr>
        <w:sz w:val="32"/>
        <w:szCs w:val="32"/>
      </w:rPr>
      <w:tab/>
    </w:r>
    <w:r>
      <w:rPr>
        <w:b/>
        <w:sz w:val="32"/>
        <w:szCs w:val="32"/>
      </w:rPr>
      <w:t>Rapport d’activités final</w:t>
    </w:r>
    <w:r w:rsidRPr="0056185D">
      <w:rPr>
        <w:b/>
        <w:sz w:val="32"/>
        <w:szCs w:val="32"/>
      </w:rPr>
      <w:tab/>
    </w:r>
  </w:p>
  <w:p w14:paraId="484EC51D" w14:textId="77777777" w:rsidR="000E220F" w:rsidRPr="000866ED" w:rsidRDefault="000E220F" w:rsidP="00B05988">
    <w:pPr>
      <w:pStyle w:val="En-tte"/>
      <w:tabs>
        <w:tab w:val="clear" w:pos="4536"/>
        <w:tab w:val="clear" w:pos="9072"/>
        <w:tab w:val="right" w:pos="14175"/>
      </w:tabs>
      <w:ind w:left="3119" w:hanging="2694"/>
      <w:rPr>
        <w:b/>
        <w:color w:val="800000"/>
        <w:sz w:val="18"/>
        <w:szCs w:val="18"/>
      </w:rPr>
    </w:pPr>
    <w:r>
      <w:rPr>
        <w:i/>
        <w:color w:val="800000"/>
      </w:rPr>
      <w:tab/>
    </w:r>
  </w:p>
  <w:p w14:paraId="6646A916" w14:textId="77777777" w:rsidR="000E220F" w:rsidRPr="002A3C4B" w:rsidRDefault="000E220F" w:rsidP="00F16BE2">
    <w:pPr>
      <w:pStyle w:val="En-tte"/>
      <w:pBdr>
        <w:bottom w:val="single" w:sz="4" w:space="1" w:color="auto"/>
      </w:pBdr>
      <w:tabs>
        <w:tab w:val="clear" w:pos="4536"/>
        <w:tab w:val="clear" w:pos="9072"/>
      </w:tabs>
      <w:rPr>
        <w:b/>
        <w:i/>
        <w:color w:val="365F9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AA3E99"/>
    <w:multiLevelType w:val="hybridMultilevel"/>
    <w:tmpl w:val="E9F4E7D6"/>
    <w:lvl w:ilvl="0" w:tplc="4678CFAE">
      <w:start w:val="1"/>
      <w:numFmt w:val="decimal"/>
      <w:lvlText w:val="%1."/>
      <w:lvlJc w:val="left"/>
      <w:pPr>
        <w:tabs>
          <w:tab w:val="num" w:pos="644"/>
        </w:tabs>
        <w:ind w:left="530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16C53"/>
    <w:multiLevelType w:val="multilevel"/>
    <w:tmpl w:val="3E247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47E3"/>
    <w:multiLevelType w:val="hybridMultilevel"/>
    <w:tmpl w:val="208841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57D4"/>
    <w:multiLevelType w:val="hybridMultilevel"/>
    <w:tmpl w:val="EF60D9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175A0"/>
    <w:multiLevelType w:val="multilevel"/>
    <w:tmpl w:val="E9F4E7D6"/>
    <w:lvl w:ilvl="0">
      <w:start w:val="1"/>
      <w:numFmt w:val="decimal"/>
      <w:lvlText w:val="%1."/>
      <w:lvlJc w:val="left"/>
      <w:pPr>
        <w:tabs>
          <w:tab w:val="num" w:pos="644"/>
        </w:tabs>
        <w:ind w:left="53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375EF9"/>
    <w:multiLevelType w:val="multilevel"/>
    <w:tmpl w:val="EF60D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134A0"/>
    <w:multiLevelType w:val="multilevel"/>
    <w:tmpl w:val="551EF95A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4B11E1C"/>
    <w:multiLevelType w:val="hybridMultilevel"/>
    <w:tmpl w:val="8E668C5C"/>
    <w:lvl w:ilvl="0" w:tplc="DD40648C">
      <w:start w:val="2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26C15"/>
    <w:multiLevelType w:val="hybridMultilevel"/>
    <w:tmpl w:val="551EF95A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034231890">
    <w:abstractNumId w:val="0"/>
  </w:num>
  <w:num w:numId="2" w16cid:durableId="181864299">
    <w:abstractNumId w:val="1"/>
  </w:num>
  <w:num w:numId="3" w16cid:durableId="2010867207">
    <w:abstractNumId w:val="2"/>
  </w:num>
  <w:num w:numId="4" w16cid:durableId="1880434735">
    <w:abstractNumId w:val="10"/>
  </w:num>
  <w:num w:numId="5" w16cid:durableId="1516579606">
    <w:abstractNumId w:val="8"/>
  </w:num>
  <w:num w:numId="6" w16cid:durableId="906453991">
    <w:abstractNumId w:val="5"/>
  </w:num>
  <w:num w:numId="7" w16cid:durableId="1799839787">
    <w:abstractNumId w:val="3"/>
  </w:num>
  <w:num w:numId="8" w16cid:durableId="472530158">
    <w:abstractNumId w:val="7"/>
  </w:num>
  <w:num w:numId="9" w16cid:durableId="20977169">
    <w:abstractNumId w:val="4"/>
  </w:num>
  <w:num w:numId="10" w16cid:durableId="1102913725">
    <w:abstractNumId w:val="6"/>
  </w:num>
  <w:num w:numId="11" w16cid:durableId="1069497430">
    <w:abstractNumId w:val="9"/>
  </w:num>
  <w:num w:numId="12" w16cid:durableId="106778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AD"/>
    <w:rsid w:val="00000F6E"/>
    <w:rsid w:val="00014414"/>
    <w:rsid w:val="00042266"/>
    <w:rsid w:val="00046A3A"/>
    <w:rsid w:val="00057A55"/>
    <w:rsid w:val="000B5B01"/>
    <w:rsid w:val="000B64A1"/>
    <w:rsid w:val="000C1887"/>
    <w:rsid w:val="000C3D7F"/>
    <w:rsid w:val="000E220F"/>
    <w:rsid w:val="00106E7D"/>
    <w:rsid w:val="001074DD"/>
    <w:rsid w:val="0011114A"/>
    <w:rsid w:val="00121090"/>
    <w:rsid w:val="00126268"/>
    <w:rsid w:val="00131732"/>
    <w:rsid w:val="00143DDA"/>
    <w:rsid w:val="00151368"/>
    <w:rsid w:val="0015418E"/>
    <w:rsid w:val="0017629A"/>
    <w:rsid w:val="001954E4"/>
    <w:rsid w:val="001C3922"/>
    <w:rsid w:val="001F4FEF"/>
    <w:rsid w:val="00201D7E"/>
    <w:rsid w:val="00216EAB"/>
    <w:rsid w:val="00236E05"/>
    <w:rsid w:val="00243D77"/>
    <w:rsid w:val="002845AE"/>
    <w:rsid w:val="002A3C4B"/>
    <w:rsid w:val="0030725C"/>
    <w:rsid w:val="0031142A"/>
    <w:rsid w:val="00312C03"/>
    <w:rsid w:val="003366C2"/>
    <w:rsid w:val="00366DFD"/>
    <w:rsid w:val="003738FD"/>
    <w:rsid w:val="003A20D9"/>
    <w:rsid w:val="003C2374"/>
    <w:rsid w:val="003E0F0F"/>
    <w:rsid w:val="003F3DAF"/>
    <w:rsid w:val="004103A1"/>
    <w:rsid w:val="0041089A"/>
    <w:rsid w:val="00432D13"/>
    <w:rsid w:val="0043796E"/>
    <w:rsid w:val="004527E1"/>
    <w:rsid w:val="004722B6"/>
    <w:rsid w:val="004744E2"/>
    <w:rsid w:val="00493CAE"/>
    <w:rsid w:val="004A4D1A"/>
    <w:rsid w:val="004B04E9"/>
    <w:rsid w:val="004B1562"/>
    <w:rsid w:val="004D6E08"/>
    <w:rsid w:val="004E0D66"/>
    <w:rsid w:val="004E328B"/>
    <w:rsid w:val="00537DA2"/>
    <w:rsid w:val="005453E1"/>
    <w:rsid w:val="00554563"/>
    <w:rsid w:val="00583592"/>
    <w:rsid w:val="005A64C8"/>
    <w:rsid w:val="005A7E7D"/>
    <w:rsid w:val="005B3F62"/>
    <w:rsid w:val="005C1E0E"/>
    <w:rsid w:val="005E64F9"/>
    <w:rsid w:val="005F0E4E"/>
    <w:rsid w:val="00621D23"/>
    <w:rsid w:val="00627DA3"/>
    <w:rsid w:val="00630E11"/>
    <w:rsid w:val="00662FC0"/>
    <w:rsid w:val="00671FE4"/>
    <w:rsid w:val="006A1808"/>
    <w:rsid w:val="006B2F9C"/>
    <w:rsid w:val="006B5200"/>
    <w:rsid w:val="007014CC"/>
    <w:rsid w:val="00721DC1"/>
    <w:rsid w:val="007672CA"/>
    <w:rsid w:val="00782D0F"/>
    <w:rsid w:val="0078436B"/>
    <w:rsid w:val="007A1D60"/>
    <w:rsid w:val="007A32A7"/>
    <w:rsid w:val="007C1426"/>
    <w:rsid w:val="008019BD"/>
    <w:rsid w:val="00803DB1"/>
    <w:rsid w:val="008226AA"/>
    <w:rsid w:val="00822DE4"/>
    <w:rsid w:val="00856A03"/>
    <w:rsid w:val="008741FE"/>
    <w:rsid w:val="008774EE"/>
    <w:rsid w:val="008816E0"/>
    <w:rsid w:val="008A192F"/>
    <w:rsid w:val="008A3A86"/>
    <w:rsid w:val="008A598D"/>
    <w:rsid w:val="008B541E"/>
    <w:rsid w:val="008B5720"/>
    <w:rsid w:val="008E7702"/>
    <w:rsid w:val="009135BC"/>
    <w:rsid w:val="00935085"/>
    <w:rsid w:val="00951DC8"/>
    <w:rsid w:val="00961B91"/>
    <w:rsid w:val="009964F9"/>
    <w:rsid w:val="009A74F0"/>
    <w:rsid w:val="009B3ABF"/>
    <w:rsid w:val="009B639C"/>
    <w:rsid w:val="009C055B"/>
    <w:rsid w:val="009C299A"/>
    <w:rsid w:val="009C7322"/>
    <w:rsid w:val="00A02B9A"/>
    <w:rsid w:val="00A032C9"/>
    <w:rsid w:val="00A14713"/>
    <w:rsid w:val="00A44C4F"/>
    <w:rsid w:val="00A5298B"/>
    <w:rsid w:val="00A703AC"/>
    <w:rsid w:val="00A744BF"/>
    <w:rsid w:val="00A91018"/>
    <w:rsid w:val="00A9592F"/>
    <w:rsid w:val="00AA28AE"/>
    <w:rsid w:val="00AA5E80"/>
    <w:rsid w:val="00AB2C47"/>
    <w:rsid w:val="00AE55F9"/>
    <w:rsid w:val="00B01EEC"/>
    <w:rsid w:val="00B049BD"/>
    <w:rsid w:val="00B05988"/>
    <w:rsid w:val="00B2114C"/>
    <w:rsid w:val="00B42DC9"/>
    <w:rsid w:val="00B8200E"/>
    <w:rsid w:val="00B962CB"/>
    <w:rsid w:val="00BA2CEC"/>
    <w:rsid w:val="00BA7E6D"/>
    <w:rsid w:val="00BB1528"/>
    <w:rsid w:val="00BB1A70"/>
    <w:rsid w:val="00BB453C"/>
    <w:rsid w:val="00BF1B8C"/>
    <w:rsid w:val="00C10857"/>
    <w:rsid w:val="00C26587"/>
    <w:rsid w:val="00C35992"/>
    <w:rsid w:val="00C36999"/>
    <w:rsid w:val="00C747BB"/>
    <w:rsid w:val="00CA06C6"/>
    <w:rsid w:val="00CA5203"/>
    <w:rsid w:val="00CD618A"/>
    <w:rsid w:val="00CF0EA2"/>
    <w:rsid w:val="00D14A93"/>
    <w:rsid w:val="00D173C5"/>
    <w:rsid w:val="00D66F0B"/>
    <w:rsid w:val="00D77874"/>
    <w:rsid w:val="00DC5427"/>
    <w:rsid w:val="00DE5FC1"/>
    <w:rsid w:val="00E1126E"/>
    <w:rsid w:val="00E220D6"/>
    <w:rsid w:val="00E25E52"/>
    <w:rsid w:val="00E5521C"/>
    <w:rsid w:val="00E56523"/>
    <w:rsid w:val="00E57421"/>
    <w:rsid w:val="00E82133"/>
    <w:rsid w:val="00E977FC"/>
    <w:rsid w:val="00EA0175"/>
    <w:rsid w:val="00EA349E"/>
    <w:rsid w:val="00EB05AF"/>
    <w:rsid w:val="00EB2766"/>
    <w:rsid w:val="00EC46B7"/>
    <w:rsid w:val="00F1049B"/>
    <w:rsid w:val="00F16BE2"/>
    <w:rsid w:val="00F27786"/>
    <w:rsid w:val="00F45FE2"/>
    <w:rsid w:val="00F553A2"/>
    <w:rsid w:val="00F61B4F"/>
    <w:rsid w:val="00F926AD"/>
    <w:rsid w:val="00FA5211"/>
    <w:rsid w:val="00FB00BE"/>
    <w:rsid w:val="00FD7A8F"/>
    <w:rsid w:val="00FE55E0"/>
    <w:rsid w:val="00FF01E6"/>
    <w:rsid w:val="00FF6F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15018C"/>
  <w14:defaultImageDpi w14:val="300"/>
  <w15:docId w15:val="{9E1DAD19-EA1A-E641-8AB4-0554E8E6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63"/>
    <w:pPr>
      <w:suppressAutoHyphens/>
    </w:pPr>
    <w:rPr>
      <w:rFonts w:ascii="Arial" w:hAnsi="Arial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cs="Arial"/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link w:val="Titre4Car"/>
    <w:unhideWhenUsed/>
    <w:qFormat/>
    <w:rsid w:val="004A67EA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4A67EA"/>
    <w:pPr>
      <w:keepNext/>
      <w:widowControl w:val="0"/>
      <w:numPr>
        <w:ilvl w:val="6"/>
        <w:numId w:val="1"/>
      </w:numPr>
      <w:shd w:val="clear" w:color="auto" w:fill="FFFFFF"/>
      <w:outlineLvl w:val="6"/>
    </w:pPr>
    <w:rPr>
      <w:rFonts w:eastAsia="Arial" w:cs="Arial"/>
      <w:b/>
      <w:bCs/>
      <w:kern w:val="1"/>
      <w:sz w:val="16"/>
      <w:shd w:val="clear" w:color="auto" w:fill="FFFFFF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2">
    <w:name w:val="WW8Num2z2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</w:style>
  <w:style w:type="character" w:customStyle="1" w:styleId="En-tteCar">
    <w:name w:val="En-tête Car"/>
    <w:rPr>
      <w:sz w:val="24"/>
      <w:szCs w:val="24"/>
      <w:lang w:val="fr-FR"/>
    </w:rPr>
  </w:style>
  <w:style w:type="character" w:customStyle="1" w:styleId="PieddepageCar">
    <w:name w:val="Pied de page Car"/>
    <w:uiPriority w:val="99"/>
    <w:rPr>
      <w:sz w:val="24"/>
      <w:szCs w:val="24"/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Arial" w:cs="Lucida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sans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Lucidasan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Titre4Car">
    <w:name w:val="Titre 4 Car"/>
    <w:link w:val="Titre4"/>
    <w:uiPriority w:val="9"/>
    <w:semiHidden/>
    <w:rsid w:val="004A67EA"/>
    <w:rPr>
      <w:rFonts w:ascii="Cambria" w:eastAsia="Times New Roman" w:hAnsi="Cambria" w:cs="Times New Roman"/>
      <w:b/>
      <w:bCs/>
      <w:sz w:val="28"/>
      <w:szCs w:val="28"/>
      <w:lang w:eastAsia="ar-SA"/>
    </w:rPr>
  </w:style>
  <w:style w:type="character" w:customStyle="1" w:styleId="Titre7Car">
    <w:name w:val="Titre 7 Car"/>
    <w:link w:val="Titre7"/>
    <w:rsid w:val="004A67EA"/>
    <w:rPr>
      <w:rFonts w:ascii="Arial" w:eastAsia="Arial" w:hAnsi="Arial" w:cs="Arial"/>
      <w:b/>
      <w:bCs/>
      <w:kern w:val="1"/>
      <w:sz w:val="16"/>
      <w:szCs w:val="24"/>
      <w:shd w:val="clear" w:color="auto" w:fill="FFFFFF"/>
      <w:lang w:val="fr-CH"/>
    </w:rPr>
  </w:style>
  <w:style w:type="character" w:customStyle="1" w:styleId="WW8Num1z0">
    <w:name w:val="WW8Num1z0"/>
    <w:rsid w:val="004A67EA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A67EA"/>
  </w:style>
  <w:style w:type="character" w:customStyle="1" w:styleId="WW-Absatz-Standardschriftart11111111111">
    <w:name w:val="WW-Absatz-Standardschriftart11111111111"/>
    <w:rsid w:val="004A67EA"/>
  </w:style>
  <w:style w:type="character" w:customStyle="1" w:styleId="WW-Absatz-Standardschriftart111111111111">
    <w:name w:val="WW-Absatz-Standardschriftart111111111111"/>
    <w:rsid w:val="004A67EA"/>
  </w:style>
  <w:style w:type="character" w:customStyle="1" w:styleId="WW-Absatz-Standardschriftart1111111111111">
    <w:name w:val="WW-Absatz-Standardschriftart1111111111111"/>
    <w:rsid w:val="004A67EA"/>
  </w:style>
  <w:style w:type="character" w:customStyle="1" w:styleId="Absatz-Standardschriftart1">
    <w:name w:val="Absatz-Standardschriftart1"/>
    <w:rsid w:val="004A67EA"/>
  </w:style>
  <w:style w:type="character" w:customStyle="1" w:styleId="WW-Absatz-Standardschriftart11111111111111">
    <w:name w:val="WW-Absatz-Standardschriftart11111111111111"/>
    <w:rsid w:val="004A67EA"/>
  </w:style>
  <w:style w:type="character" w:customStyle="1" w:styleId="WW-Absatz-Standardschriftart111111111111111">
    <w:name w:val="WW-Absatz-Standardschriftart111111111111111"/>
    <w:rsid w:val="004A67EA"/>
  </w:style>
  <w:style w:type="character" w:customStyle="1" w:styleId="WW8Num2z0">
    <w:name w:val="WW8Num2z0"/>
    <w:rsid w:val="004A67EA"/>
    <w:rPr>
      <w:rFonts w:ascii="Symbol" w:hAnsi="Symbol"/>
    </w:rPr>
  </w:style>
  <w:style w:type="character" w:customStyle="1" w:styleId="WW-Absatz-Standardschriftart1111111111111111">
    <w:name w:val="WW-Absatz-Standardschriftart1111111111111111"/>
    <w:rsid w:val="004A67EA"/>
  </w:style>
  <w:style w:type="character" w:customStyle="1" w:styleId="WW8Num3z0">
    <w:name w:val="WW8Num3z0"/>
    <w:rsid w:val="004A67EA"/>
    <w:rPr>
      <w:rFonts w:ascii="Courier New" w:hAnsi="Courier New"/>
    </w:rPr>
  </w:style>
  <w:style w:type="character" w:customStyle="1" w:styleId="WW8Num3z1">
    <w:name w:val="WW8Num3z1"/>
    <w:rsid w:val="004A67EA"/>
    <w:rPr>
      <w:rFonts w:ascii="Times New Roman" w:hAnsi="Times New Roman" w:cs="Times New Roman"/>
    </w:rPr>
  </w:style>
  <w:style w:type="character" w:customStyle="1" w:styleId="WW8Num3z4">
    <w:name w:val="WW8Num3z4"/>
    <w:rsid w:val="004A67EA"/>
    <w:rPr>
      <w:rFonts w:ascii="Courier New" w:hAnsi="Courier New"/>
    </w:rPr>
  </w:style>
  <w:style w:type="character" w:customStyle="1" w:styleId="WW8Num3z5">
    <w:name w:val="WW8Num3z5"/>
    <w:rsid w:val="004A67EA"/>
    <w:rPr>
      <w:rFonts w:ascii="Wingdings" w:hAnsi="Wingdings"/>
    </w:rPr>
  </w:style>
  <w:style w:type="character" w:customStyle="1" w:styleId="WW8Num4z0">
    <w:name w:val="WW8Num4z0"/>
    <w:rsid w:val="004A67EA"/>
    <w:rPr>
      <w:rFonts w:ascii="Symbol" w:hAnsi="Symbol"/>
    </w:rPr>
  </w:style>
  <w:style w:type="character" w:customStyle="1" w:styleId="WW8Num4z1">
    <w:name w:val="WW8Num4z1"/>
    <w:rsid w:val="004A67EA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4A67EA"/>
    <w:rPr>
      <w:rFonts w:ascii="Wingdings" w:hAnsi="Wingdings"/>
    </w:rPr>
  </w:style>
  <w:style w:type="character" w:customStyle="1" w:styleId="WW8Num4z4">
    <w:name w:val="WW8Num4z4"/>
    <w:rsid w:val="004A67EA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4A67EA"/>
  </w:style>
  <w:style w:type="character" w:customStyle="1" w:styleId="WW-Absatz-Standardschriftart111111111111111111">
    <w:name w:val="WW-Absatz-Standardschriftart111111111111111111"/>
    <w:rsid w:val="004A67EA"/>
  </w:style>
  <w:style w:type="character" w:customStyle="1" w:styleId="WW-Absatz-Standardschriftart1111111111111111111">
    <w:name w:val="WW-Absatz-Standardschriftart1111111111111111111"/>
    <w:rsid w:val="004A67EA"/>
  </w:style>
  <w:style w:type="character" w:customStyle="1" w:styleId="WW-Absatz-Standardschriftart11111111111111111111">
    <w:name w:val="WW-Absatz-Standardschriftart11111111111111111111"/>
    <w:rsid w:val="004A67EA"/>
  </w:style>
  <w:style w:type="character" w:customStyle="1" w:styleId="WW-Absatz-Standardschriftart111111111111111111111">
    <w:name w:val="WW-Absatz-Standardschriftart111111111111111111111"/>
    <w:rsid w:val="004A67EA"/>
  </w:style>
  <w:style w:type="character" w:customStyle="1" w:styleId="WW-Absatz-Standardschriftart1111111111111111111111">
    <w:name w:val="WW-Absatz-Standardschriftart1111111111111111111111"/>
    <w:rsid w:val="004A67EA"/>
  </w:style>
  <w:style w:type="character" w:customStyle="1" w:styleId="WW-Absatz-Standardschriftart11111111111111111111111">
    <w:name w:val="WW-Absatz-Standardschriftart11111111111111111111111"/>
    <w:rsid w:val="004A67EA"/>
  </w:style>
  <w:style w:type="character" w:customStyle="1" w:styleId="WW-Absatz-Standardschriftart111111111111111111111111">
    <w:name w:val="WW-Absatz-Standardschriftart111111111111111111111111"/>
    <w:rsid w:val="004A67EA"/>
  </w:style>
  <w:style w:type="character" w:customStyle="1" w:styleId="WW-Absatz-Standardschriftart1111111111111111111111111">
    <w:name w:val="WW-Absatz-Standardschriftart1111111111111111111111111"/>
    <w:rsid w:val="004A67EA"/>
  </w:style>
  <w:style w:type="character" w:customStyle="1" w:styleId="WW-Absatz-Standardschriftart11111111111111111111111111">
    <w:name w:val="WW-Absatz-Standardschriftart11111111111111111111111111"/>
    <w:rsid w:val="004A67EA"/>
  </w:style>
  <w:style w:type="character" w:customStyle="1" w:styleId="WW-Absatz-Standardschriftart111111111111111111111111111">
    <w:name w:val="WW-Absatz-Standardschriftart111111111111111111111111111"/>
    <w:rsid w:val="004A67EA"/>
  </w:style>
  <w:style w:type="character" w:customStyle="1" w:styleId="WW8Num4z5">
    <w:name w:val="WW8Num4z5"/>
    <w:rsid w:val="004A67EA"/>
    <w:rPr>
      <w:rFonts w:ascii="Wingdings" w:hAnsi="Wingdings"/>
    </w:rPr>
  </w:style>
  <w:style w:type="character" w:customStyle="1" w:styleId="WW8Num3z2">
    <w:name w:val="WW8Num3z2"/>
    <w:rsid w:val="004A67EA"/>
    <w:rPr>
      <w:rFonts w:ascii="Wingdings" w:hAnsi="Wingdings"/>
    </w:rPr>
  </w:style>
  <w:style w:type="character" w:customStyle="1" w:styleId="Puces">
    <w:name w:val="Puces"/>
    <w:rsid w:val="004A67EA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sdetexte"/>
    <w:rsid w:val="004A67EA"/>
    <w:pPr>
      <w:keepNext/>
      <w:widowControl w:val="0"/>
      <w:spacing w:before="240" w:after="120"/>
    </w:pPr>
    <w:rPr>
      <w:rFonts w:eastAsia="Arial" w:cs="Lucidasans"/>
      <w:kern w:val="1"/>
      <w:sz w:val="28"/>
      <w:szCs w:val="28"/>
      <w:lang w:val="fr-CH"/>
    </w:rPr>
  </w:style>
  <w:style w:type="paragraph" w:customStyle="1" w:styleId="Lgende2">
    <w:name w:val="Légende2"/>
    <w:basedOn w:val="Normal"/>
    <w:rsid w:val="004A67EA"/>
    <w:pPr>
      <w:widowControl w:val="0"/>
      <w:suppressLineNumbers/>
      <w:spacing w:before="120" w:after="120"/>
    </w:pPr>
    <w:rPr>
      <w:rFonts w:ascii="Times New Roman" w:eastAsia="Arial" w:hAnsi="Times New Roman" w:cs="Lucidasans"/>
      <w:i/>
      <w:iCs/>
      <w:kern w:val="1"/>
      <w:sz w:val="24"/>
      <w:lang w:val="fr-CH"/>
    </w:rPr>
  </w:style>
  <w:style w:type="paragraph" w:styleId="Notedebasdepage">
    <w:name w:val="footnote text"/>
    <w:basedOn w:val="Normal"/>
    <w:link w:val="NotedebasdepageCar"/>
    <w:rsid w:val="004A67EA"/>
    <w:pPr>
      <w:widowControl w:val="0"/>
    </w:pPr>
    <w:rPr>
      <w:rFonts w:ascii="Times New Roman" w:eastAsia="Arial" w:hAnsi="Times New Roman"/>
      <w:kern w:val="1"/>
      <w:szCs w:val="20"/>
      <w:lang w:val="fr-CH"/>
    </w:rPr>
  </w:style>
  <w:style w:type="character" w:customStyle="1" w:styleId="NotedebasdepageCar">
    <w:name w:val="Note de bas de page Car"/>
    <w:link w:val="Notedebasdepage"/>
    <w:rsid w:val="004A67EA"/>
    <w:rPr>
      <w:rFonts w:eastAsia="Arial"/>
      <w:kern w:val="1"/>
      <w:lang w:val="fr-CH"/>
    </w:rPr>
  </w:style>
  <w:style w:type="paragraph" w:styleId="Corpsdetexte2">
    <w:name w:val="Body Text 2"/>
    <w:basedOn w:val="Normal"/>
    <w:link w:val="Corpsdetexte2Car"/>
    <w:rsid w:val="004A67EA"/>
    <w:pPr>
      <w:widowControl w:val="0"/>
      <w:jc w:val="both"/>
    </w:pPr>
    <w:rPr>
      <w:rFonts w:eastAsia="Arial" w:cs="Arial"/>
      <w:kern w:val="1"/>
      <w:lang w:val="fr-CH"/>
    </w:rPr>
  </w:style>
  <w:style w:type="character" w:customStyle="1" w:styleId="Corpsdetexte2Car">
    <w:name w:val="Corps de texte 2 Car"/>
    <w:link w:val="Corpsdetexte2"/>
    <w:rsid w:val="004A67EA"/>
    <w:rPr>
      <w:rFonts w:ascii="Arial" w:eastAsia="Arial" w:hAnsi="Arial" w:cs="Arial"/>
      <w:kern w:val="1"/>
      <w:szCs w:val="24"/>
      <w:lang w:val="fr-CH"/>
    </w:rPr>
  </w:style>
  <w:style w:type="paragraph" w:customStyle="1" w:styleId="p4">
    <w:name w:val="p4"/>
    <w:basedOn w:val="Normal"/>
    <w:rsid w:val="004A67EA"/>
    <w:pPr>
      <w:widowControl w:val="0"/>
      <w:spacing w:line="320" w:lineRule="atLeast"/>
      <w:ind w:left="1260"/>
    </w:pPr>
    <w:rPr>
      <w:rFonts w:ascii="Times" w:eastAsia="Arial" w:hAnsi="Times"/>
      <w:kern w:val="1"/>
      <w:sz w:val="24"/>
      <w:szCs w:val="20"/>
      <w:lang w:val="fr-CH"/>
    </w:rPr>
  </w:style>
  <w:style w:type="paragraph" w:styleId="Retraitcorpsdetexte">
    <w:name w:val="Body Text Indent"/>
    <w:basedOn w:val="Normal"/>
    <w:link w:val="RetraitcorpsdetexteCar"/>
    <w:rsid w:val="004A67EA"/>
    <w:pPr>
      <w:widowControl w:val="0"/>
      <w:overflowPunct w:val="0"/>
      <w:autoSpaceDE w:val="0"/>
      <w:ind w:left="426" w:hanging="142"/>
      <w:textAlignment w:val="baseline"/>
    </w:pPr>
    <w:rPr>
      <w:rFonts w:ascii="Times New Roman" w:eastAsia="Arial" w:hAnsi="Times New Roman"/>
      <w:kern w:val="1"/>
      <w:sz w:val="24"/>
      <w:szCs w:val="20"/>
      <w:lang w:val="fr-CH"/>
    </w:rPr>
  </w:style>
  <w:style w:type="character" w:customStyle="1" w:styleId="RetraitcorpsdetexteCar">
    <w:name w:val="Retrait corps de texte Car"/>
    <w:link w:val="Retraitcorpsdetexte"/>
    <w:rsid w:val="004A67EA"/>
    <w:rPr>
      <w:rFonts w:eastAsia="Arial"/>
      <w:kern w:val="1"/>
      <w:sz w:val="24"/>
      <w:lang w:val="fr-CH"/>
    </w:rPr>
  </w:style>
  <w:style w:type="paragraph" w:customStyle="1" w:styleId="TableContents">
    <w:name w:val="Table Contents"/>
    <w:basedOn w:val="Normal"/>
    <w:rsid w:val="004A67EA"/>
    <w:pPr>
      <w:widowControl w:val="0"/>
      <w:suppressLineNumbers/>
    </w:pPr>
    <w:rPr>
      <w:rFonts w:ascii="Times New Roman" w:eastAsia="Arial" w:hAnsi="Times New Roman"/>
      <w:kern w:val="1"/>
      <w:sz w:val="24"/>
      <w:lang w:val="fr-CH"/>
    </w:rPr>
  </w:style>
  <w:style w:type="paragraph" w:customStyle="1" w:styleId="Texte-AvenirNextregular83">
    <w:name w:val="Texte - Avenir Next regular 8.3"/>
    <w:basedOn w:val="Normal"/>
    <w:uiPriority w:val="99"/>
    <w:rsid w:val="00BF1B8C"/>
    <w:pPr>
      <w:widowControl w:val="0"/>
      <w:suppressAutoHyphens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venirNext-Regular" w:eastAsia="Cambria" w:hAnsi="AvenirNext-Regular" w:cs="AvenirNext-Regular"/>
      <w:color w:val="000000"/>
      <w:sz w:val="17"/>
      <w:szCs w:val="17"/>
      <w:lang w:eastAsia="fr-FR"/>
    </w:rPr>
  </w:style>
  <w:style w:type="character" w:customStyle="1" w:styleId="DemiBold">
    <w:name w:val="Demi Bold"/>
    <w:uiPriority w:val="99"/>
    <w:rsid w:val="00BF1B8C"/>
    <w:rPr>
      <w:b/>
      <w:bCs/>
    </w:rPr>
  </w:style>
  <w:style w:type="table" w:styleId="Grilledutableau">
    <w:name w:val="Table Grid"/>
    <w:basedOn w:val="TableauNormal"/>
    <w:rsid w:val="00C10857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uiPriority w:val="99"/>
    <w:semiHidden/>
    <w:unhideWhenUsed/>
    <w:rsid w:val="002A3C4B"/>
  </w:style>
  <w:style w:type="paragraph" w:styleId="Paragraphedeliste">
    <w:name w:val="List Paragraph"/>
    <w:basedOn w:val="Normal"/>
    <w:qFormat/>
    <w:rsid w:val="004103A1"/>
    <w:pPr>
      <w:suppressAutoHyphens w:val="0"/>
      <w:ind w:left="720"/>
      <w:contextualSpacing/>
    </w:pPr>
    <w:rPr>
      <w:rFonts w:cs="Times"/>
      <w:szCs w:val="20"/>
      <w:lang w:eastAsia="fr-FR"/>
    </w:rPr>
  </w:style>
  <w:style w:type="character" w:styleId="Lienhypertexte">
    <w:name w:val="Hyperlink"/>
    <w:basedOn w:val="Policepardfaut"/>
    <w:unhideWhenUsed/>
    <w:rsid w:val="0030725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07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F98753F2F184089E505D1A3884D66" ma:contentTypeVersion="14" ma:contentTypeDescription="Crée un document." ma:contentTypeScope="" ma:versionID="225c80033614d9062680bca82176c833">
  <xsd:schema xmlns:xsd="http://www.w3.org/2001/XMLSchema" xmlns:xs="http://www.w3.org/2001/XMLSchema" xmlns:p="http://schemas.microsoft.com/office/2006/metadata/properties" xmlns:ns2="b6c531e8-cd7c-48a2-a14a-8bf401a6dfcc" xmlns:ns3="c2060ccc-d1eb-459a-aab2-2f932a72a192" targetNamespace="http://schemas.microsoft.com/office/2006/metadata/properties" ma:root="true" ma:fieldsID="870d1d6829318f528521bc452f5058ee" ns2:_="" ns3:_="">
    <xsd:import namespace="b6c531e8-cd7c-48a2-a14a-8bf401a6dfcc"/>
    <xsd:import namespace="c2060ccc-d1eb-459a-aab2-2f932a72a1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31e8-cd7c-48a2-a14a-8bf401a6dfc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a78129c-290a-409b-89c2-3cb2cb205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60ccc-d1eb-459a-aab2-2f932a72a1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15d244-84b4-4f47-a060-6a9145e639fb}" ma:internalName="TaxCatchAll" ma:showField="CatchAllData" ma:web="c2060ccc-d1eb-459a-aab2-2f932a72a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60ccc-d1eb-459a-aab2-2f932a72a192" xsi:nil="true"/>
    <lcf76f155ced4ddcb4097134ff3c332f xmlns="b6c531e8-cd7c-48a2-a14a-8bf401a6df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0B933F-2CC3-4852-B975-DB220CFA6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31e8-cd7c-48a2-a14a-8bf401a6dfcc"/>
    <ds:schemaRef ds:uri="c2060ccc-d1eb-459a-aab2-2f932a72a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FE205-2941-4787-835D-37A17FDC6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449D2-F05A-6948-89F3-0429EE08F8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39E65E-8AC4-4038-BD1E-FC8059D39D93}">
  <ds:schemaRefs>
    <ds:schemaRef ds:uri="http://schemas.microsoft.com/office/2006/metadata/properties"/>
    <ds:schemaRef ds:uri="http://schemas.microsoft.com/office/infopath/2007/PartnerControls"/>
    <ds:schemaRef ds:uri="c2060ccc-d1eb-459a-aab2-2f932a72a192"/>
    <ds:schemaRef ds:uri="b6c531e8-cd7c-48a2-a14a-8bf401a6df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1822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Valais Solidaire</Company>
  <LinksUpToDate>false</LinksUpToDate>
  <CharactersWithSpaces>11822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Bezat</dc:creator>
  <cp:keywords/>
  <dc:description/>
  <cp:lastModifiedBy>Stéphanie  Berrut - Valais Solidaire</cp:lastModifiedBy>
  <cp:revision>59</cp:revision>
  <cp:lastPrinted>2019-02-08T15:11:00Z</cp:lastPrinted>
  <dcterms:created xsi:type="dcterms:W3CDTF">2020-01-24T08:53:00Z</dcterms:created>
  <dcterms:modified xsi:type="dcterms:W3CDTF">2026-03-13T14:11:00Z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0x010100861F98753F2F184089E505D1A3884D66</vt:lpwstr>
  </property>
  <property fmtid="{D5CDD505-2E9C-101B-9397-08002B2CF9AE}" pid="3" name="Order">
    <vt:r8>1339900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